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A5EE5" w14:textId="594A2406" w:rsidR="005E5C33" w:rsidRDefault="005E5C33" w:rsidP="005E5C33">
      <w:pPr>
        <w:widowControl/>
        <w:autoSpaceDE/>
        <w:autoSpaceDN/>
        <w:spacing w:after="160" w:line="259" w:lineRule="auto"/>
      </w:pPr>
    </w:p>
    <w:p w14:paraId="58220F93" w14:textId="68CACFF7" w:rsidR="005E5C33" w:rsidRDefault="00862E3C" w:rsidP="00063143">
      <w:pPr>
        <w:pStyle w:val="BodyText"/>
        <w:shd w:val="clear" w:color="auto" w:fill="FFFFFF" w:themeFill="background1"/>
        <w:ind w:left="720"/>
        <w:rPr>
          <w:rFonts w:asciiTheme="minorHAnsi" w:hAnsiTheme="minorHAnsi" w:cstheme="minorHAnsi"/>
          <w:b/>
          <w:bCs/>
          <w:color w:val="000000" w:themeColor="text1"/>
          <w:sz w:val="56"/>
          <w:szCs w:val="56"/>
        </w:rPr>
      </w:pPr>
      <w:r w:rsidRPr="00AB27A4">
        <w:rPr>
          <w:rFonts w:asciiTheme="minorHAnsi" w:hAnsiTheme="minorHAnsi" w:cstheme="minorHAnsi"/>
          <w:b/>
          <w:bCs/>
          <w:color w:val="000000" w:themeColor="text1"/>
          <w:sz w:val="56"/>
          <w:szCs w:val="56"/>
        </w:rPr>
        <w:t>Fit for Work Policy</w:t>
      </w:r>
    </w:p>
    <w:p w14:paraId="3CB3982F" w14:textId="391ACC44" w:rsidR="005E5C33" w:rsidRPr="00123077" w:rsidRDefault="005E5C33" w:rsidP="00123077">
      <w:pPr>
        <w:pStyle w:val="Heading1"/>
        <w:shd w:val="clear" w:color="auto" w:fill="92D050"/>
        <w:spacing w:after="0" w:line="240" w:lineRule="auto"/>
        <w:ind w:left="720"/>
        <w:contextualSpacing/>
        <w:rPr>
          <w:rFonts w:cstheme="minorHAnsi"/>
          <w:sz w:val="32"/>
          <w:szCs w:val="32"/>
          <w:shd w:val="clear" w:color="auto" w:fill="FFFFFF"/>
        </w:rPr>
      </w:pPr>
      <w:r w:rsidRPr="00123077">
        <w:rPr>
          <w:rFonts w:cstheme="minorHAnsi"/>
          <w:caps w:val="0"/>
          <w:sz w:val="32"/>
          <w:szCs w:val="32"/>
        </w:rPr>
        <w:t>Purpose</w:t>
      </w:r>
    </w:p>
    <w:p w14:paraId="7CF5B44E" w14:textId="4224A7A8" w:rsidR="14521AE9" w:rsidRPr="00AB27A4" w:rsidRDefault="00862E3C" w:rsidP="00862E3C">
      <w:pPr>
        <w:ind w:left="720"/>
        <w:jc w:val="both"/>
        <w:rPr>
          <w:rFonts w:asciiTheme="minorHAnsi" w:eastAsia="Calibri Light" w:hAnsiTheme="minorHAnsi" w:cstheme="minorHAnsi"/>
          <w:color w:val="000000" w:themeColor="text1"/>
        </w:rPr>
      </w:pPr>
      <w:r w:rsidRPr="00AB27A4">
        <w:rPr>
          <w:rFonts w:asciiTheme="minorHAnsi" w:hAnsiTheme="minorHAnsi" w:cstheme="minorHAnsi"/>
          <w:color w:val="FF0000"/>
          <w:sz w:val="20"/>
          <w:szCs w:val="20"/>
        </w:rPr>
        <w:t xml:space="preserve">Company Name (‘short name’) </w:t>
      </w:r>
      <w:r w:rsidR="7EEC9BB0" w:rsidRPr="00AB27A4">
        <w:rPr>
          <w:rFonts w:asciiTheme="minorHAnsi" w:eastAsia="Calibri Light" w:hAnsiTheme="minorHAnsi" w:cstheme="minorHAnsi"/>
          <w:color w:val="000000" w:themeColor="text1"/>
        </w:rPr>
        <w:t xml:space="preserve">values the safety of its </w:t>
      </w:r>
      <w:r w:rsidR="36398A75" w:rsidRPr="00AB27A4">
        <w:rPr>
          <w:rFonts w:asciiTheme="minorHAnsi" w:eastAsia="Calibri Light" w:hAnsiTheme="minorHAnsi" w:cstheme="minorHAnsi"/>
          <w:color w:val="000000" w:themeColor="text1"/>
        </w:rPr>
        <w:t>employee</w:t>
      </w:r>
      <w:r w:rsidR="7EEC9BB0" w:rsidRPr="00AB27A4">
        <w:rPr>
          <w:rFonts w:asciiTheme="minorHAnsi" w:eastAsia="Calibri Light" w:hAnsiTheme="minorHAnsi" w:cstheme="minorHAnsi"/>
          <w:color w:val="000000" w:themeColor="text1"/>
        </w:rPr>
        <w:t>s, this procedure outlines the</w:t>
      </w:r>
      <w:r w:rsidR="000F74EE" w:rsidRPr="00AB27A4">
        <w:rPr>
          <w:rFonts w:asciiTheme="minorHAnsi" w:eastAsia="Calibri Light" w:hAnsiTheme="minorHAnsi" w:cstheme="minorHAnsi"/>
          <w:color w:val="000000" w:themeColor="text1"/>
        </w:rPr>
        <w:t xml:space="preserve"> </w:t>
      </w:r>
      <w:r w:rsidR="008A6406" w:rsidRPr="00AB27A4">
        <w:rPr>
          <w:rFonts w:asciiTheme="minorHAnsi" w:eastAsia="Calibri Light" w:hAnsiTheme="minorHAnsi" w:cstheme="minorHAnsi"/>
          <w:color w:val="000000" w:themeColor="text1"/>
        </w:rPr>
        <w:t>commitment</w:t>
      </w:r>
      <w:r w:rsidR="000F74EE" w:rsidRPr="00AB27A4">
        <w:rPr>
          <w:rFonts w:asciiTheme="minorHAnsi" w:eastAsia="Calibri Light" w:hAnsiTheme="minorHAnsi" w:cstheme="minorHAnsi"/>
          <w:color w:val="000000" w:themeColor="text1"/>
        </w:rPr>
        <w:t xml:space="preserve"> to providing and maintaining a safe and healthy working environment in which our employees are not exposed to hazards arising from fatigue, stress or the use or abuse of alcohol and/or drugs.</w:t>
      </w:r>
    </w:p>
    <w:p w14:paraId="25B89A54" w14:textId="77777777" w:rsidR="000F74EE" w:rsidRPr="00AB27A4" w:rsidRDefault="000F74EE" w:rsidP="000F74EE">
      <w:pPr>
        <w:jc w:val="both"/>
        <w:rPr>
          <w:rFonts w:asciiTheme="minorHAnsi" w:eastAsia="Calibri Light" w:hAnsiTheme="minorHAnsi" w:cstheme="minorHAnsi"/>
          <w:color w:val="000000" w:themeColor="text1"/>
          <w:sz w:val="24"/>
          <w:szCs w:val="24"/>
        </w:rPr>
      </w:pPr>
    </w:p>
    <w:p w14:paraId="0F537979" w14:textId="07A3E780" w:rsidR="005E5C33" w:rsidRPr="00123077" w:rsidRDefault="005E5C33" w:rsidP="00123077">
      <w:pPr>
        <w:pStyle w:val="Heading1"/>
        <w:shd w:val="clear" w:color="auto" w:fill="92D050"/>
        <w:spacing w:after="0" w:line="240" w:lineRule="auto"/>
        <w:ind w:left="720"/>
        <w:contextualSpacing/>
        <w:rPr>
          <w:rStyle w:val="normaltextrun"/>
          <w:rFonts w:cstheme="minorHAnsi"/>
          <w:caps w:val="0"/>
          <w:sz w:val="32"/>
          <w:szCs w:val="32"/>
        </w:rPr>
      </w:pPr>
      <w:r w:rsidRPr="00123077">
        <w:rPr>
          <w:rFonts w:cstheme="minorHAnsi"/>
          <w:caps w:val="0"/>
          <w:sz w:val="32"/>
          <w:szCs w:val="32"/>
        </w:rPr>
        <w:t>Scope</w:t>
      </w:r>
    </w:p>
    <w:p w14:paraId="48B31EE6" w14:textId="2F5DA2C8" w:rsidR="005E5C33" w:rsidRPr="00AB27A4" w:rsidRDefault="2C1BAFE5" w:rsidP="00862E3C">
      <w:pPr>
        <w:pStyle w:val="Default"/>
        <w:spacing w:before="120"/>
        <w:ind w:left="1077" w:hanging="357"/>
        <w:jc w:val="both"/>
        <w:rPr>
          <w:rFonts w:asciiTheme="minorHAnsi" w:eastAsia="Calibri Light" w:hAnsiTheme="minorHAnsi" w:cstheme="minorHAnsi"/>
          <w:sz w:val="22"/>
          <w:szCs w:val="22"/>
          <w:lang w:val="en-US"/>
        </w:rPr>
      </w:pPr>
      <w:r w:rsidRPr="00AB27A4">
        <w:rPr>
          <w:rFonts w:asciiTheme="minorHAnsi" w:eastAsia="Calibri Light" w:hAnsiTheme="minorHAnsi" w:cstheme="minorHAnsi"/>
          <w:sz w:val="22"/>
          <w:szCs w:val="22"/>
          <w:lang w:val="en-US"/>
        </w:rPr>
        <w:t>Thi</w:t>
      </w:r>
      <w:r w:rsidR="004B506E" w:rsidRPr="00AB27A4">
        <w:rPr>
          <w:rFonts w:asciiTheme="minorHAnsi" w:eastAsia="Calibri Light" w:hAnsiTheme="minorHAnsi" w:cstheme="minorHAnsi"/>
          <w:sz w:val="22"/>
          <w:szCs w:val="22"/>
          <w:lang w:val="en-US"/>
        </w:rPr>
        <w:t>s</w:t>
      </w:r>
      <w:r w:rsidRPr="00AB27A4">
        <w:rPr>
          <w:rFonts w:asciiTheme="minorHAnsi" w:eastAsia="Calibri Light" w:hAnsiTheme="minorHAnsi" w:cstheme="minorHAnsi"/>
          <w:sz w:val="22"/>
          <w:szCs w:val="22"/>
          <w:lang w:val="en-US"/>
        </w:rPr>
        <w:t xml:space="preserve"> policy applies to: </w:t>
      </w:r>
    </w:p>
    <w:p w14:paraId="7634E5D7" w14:textId="6C5F26FB" w:rsidR="005E5C33" w:rsidRPr="00AB27A4" w:rsidRDefault="2C1BAFE5" w:rsidP="00CE412D">
      <w:pPr>
        <w:pStyle w:val="ListParagraph"/>
        <w:numPr>
          <w:ilvl w:val="0"/>
          <w:numId w:val="34"/>
        </w:numPr>
        <w:spacing w:before="120"/>
        <w:contextualSpacing/>
        <w:jc w:val="both"/>
        <w:rPr>
          <w:rFonts w:asciiTheme="minorHAnsi" w:eastAsiaTheme="minorEastAsia" w:hAnsiTheme="minorHAnsi" w:cstheme="minorHAnsi"/>
          <w:color w:val="000000" w:themeColor="text1"/>
          <w:lang w:val="en-US"/>
        </w:rPr>
      </w:pPr>
      <w:r w:rsidRPr="00AB27A4">
        <w:rPr>
          <w:rFonts w:asciiTheme="minorHAnsi" w:eastAsia="Calibri Light" w:hAnsiTheme="minorHAnsi" w:cstheme="minorHAnsi"/>
          <w:color w:val="000000" w:themeColor="text1"/>
        </w:rPr>
        <w:t xml:space="preserve">all employees of </w:t>
      </w:r>
      <w:r w:rsidR="00862E3C"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rPr>
        <w:t xml:space="preserve"> (whether full-time, </w:t>
      </w:r>
      <w:proofErr w:type="gramStart"/>
      <w:r w:rsidRPr="00AB27A4">
        <w:rPr>
          <w:rFonts w:asciiTheme="minorHAnsi" w:eastAsia="Calibri Light" w:hAnsiTheme="minorHAnsi" w:cstheme="minorHAnsi"/>
          <w:color w:val="000000" w:themeColor="text1"/>
        </w:rPr>
        <w:t>part-time</w:t>
      </w:r>
      <w:proofErr w:type="gramEnd"/>
      <w:r w:rsidRPr="00AB27A4">
        <w:rPr>
          <w:rFonts w:asciiTheme="minorHAnsi" w:eastAsia="Calibri Light" w:hAnsiTheme="minorHAnsi" w:cstheme="minorHAnsi"/>
          <w:color w:val="000000" w:themeColor="text1"/>
        </w:rPr>
        <w:t xml:space="preserve"> or casual) and all persons performing work at the direction of, or on behalf of </w:t>
      </w:r>
      <w:r w:rsidR="00034AD7"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rPr>
        <w:t xml:space="preserve"> (for example contractors, subcontractors, agents, consultants, and temporary staff); and </w:t>
      </w:r>
    </w:p>
    <w:p w14:paraId="6BC29443" w14:textId="3A05D228" w:rsidR="005E5C33" w:rsidRPr="00AB27A4" w:rsidRDefault="2C1BAFE5" w:rsidP="00CE412D">
      <w:pPr>
        <w:pStyle w:val="ListParagraph"/>
        <w:numPr>
          <w:ilvl w:val="0"/>
          <w:numId w:val="34"/>
        </w:numPr>
        <w:spacing w:before="120"/>
        <w:contextualSpacing/>
        <w:jc w:val="both"/>
        <w:rPr>
          <w:rFonts w:asciiTheme="minorHAnsi" w:eastAsiaTheme="minorEastAsia" w:hAnsiTheme="minorHAnsi" w:cstheme="minorHAnsi"/>
          <w:color w:val="000000" w:themeColor="text1"/>
          <w:lang w:val="en-US"/>
        </w:rPr>
      </w:pPr>
      <w:r w:rsidRPr="00AB27A4">
        <w:rPr>
          <w:rFonts w:asciiTheme="minorHAnsi" w:eastAsia="Calibri Light" w:hAnsiTheme="minorHAnsi" w:cstheme="minorHAnsi"/>
          <w:color w:val="000000" w:themeColor="text1"/>
        </w:rPr>
        <w:t xml:space="preserve">all of </w:t>
      </w:r>
      <w:r w:rsidR="00862E3C"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rPr>
        <w:t xml:space="preserve"> workplaces and to other places where employees may be working or representing </w:t>
      </w:r>
      <w:r w:rsidR="00862E3C"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rPr>
        <w:t xml:space="preserve">, for example, when visiting a customer, </w:t>
      </w:r>
      <w:proofErr w:type="gramStart"/>
      <w:r w:rsidRPr="00AB27A4">
        <w:rPr>
          <w:rFonts w:asciiTheme="minorHAnsi" w:eastAsia="Calibri Light" w:hAnsiTheme="minorHAnsi" w:cstheme="minorHAnsi"/>
          <w:color w:val="000000" w:themeColor="text1"/>
        </w:rPr>
        <w:t>client</w:t>
      </w:r>
      <w:proofErr w:type="gramEnd"/>
      <w:r w:rsidRPr="00AB27A4">
        <w:rPr>
          <w:rFonts w:asciiTheme="minorHAnsi" w:eastAsia="Calibri Light" w:hAnsiTheme="minorHAnsi" w:cstheme="minorHAnsi"/>
          <w:color w:val="000000" w:themeColor="text1"/>
        </w:rPr>
        <w:t xml:space="preserve"> or supplier or when working from home (collectively referred to as “workplace”).  </w:t>
      </w:r>
    </w:p>
    <w:p w14:paraId="7AEFFD6C" w14:textId="1BB58C3C" w:rsidR="005E5C33" w:rsidRPr="00AB27A4" w:rsidRDefault="005E5C33" w:rsidP="55FD2B07">
      <w:pPr>
        <w:contextualSpacing/>
        <w:jc w:val="both"/>
        <w:rPr>
          <w:rFonts w:asciiTheme="minorHAnsi" w:hAnsiTheme="minorHAnsi" w:cstheme="minorHAnsi"/>
          <w:shd w:val="clear" w:color="auto" w:fill="FFFFFF"/>
        </w:rPr>
      </w:pPr>
    </w:p>
    <w:p w14:paraId="296E1D52" w14:textId="248B2455" w:rsidR="005E5C33" w:rsidRPr="00123077" w:rsidRDefault="005E5C33" w:rsidP="00123077">
      <w:pPr>
        <w:pStyle w:val="Heading1"/>
        <w:shd w:val="clear" w:color="auto" w:fill="92D050"/>
        <w:spacing w:after="0" w:line="240" w:lineRule="auto"/>
        <w:ind w:left="720"/>
        <w:contextualSpacing/>
        <w:rPr>
          <w:rFonts w:cstheme="minorHAnsi"/>
          <w:sz w:val="32"/>
          <w:szCs w:val="32"/>
        </w:rPr>
      </w:pPr>
      <w:r w:rsidRPr="00123077">
        <w:rPr>
          <w:rFonts w:cstheme="minorHAnsi"/>
          <w:caps w:val="0"/>
          <w:sz w:val="32"/>
          <w:szCs w:val="32"/>
        </w:rPr>
        <w:t xml:space="preserve">Policy </w:t>
      </w:r>
    </w:p>
    <w:p w14:paraId="58EFE996" w14:textId="77777777" w:rsidR="00CE412D" w:rsidRPr="00AB27A4" w:rsidRDefault="000F74EE" w:rsidP="004B506E">
      <w:pPr>
        <w:ind w:left="720"/>
        <w:jc w:val="both"/>
        <w:rPr>
          <w:rFonts w:asciiTheme="minorHAnsi" w:hAnsiTheme="minorHAnsi" w:cstheme="minorHAnsi"/>
        </w:rPr>
      </w:pPr>
      <w:r w:rsidRPr="00AB27A4">
        <w:rPr>
          <w:rFonts w:asciiTheme="minorHAnsi" w:hAnsiTheme="minorHAnsi" w:cstheme="minorHAnsi"/>
        </w:rPr>
        <w:t xml:space="preserve">Being ‘fit for work’ means that you are in a satisfactory physical, </w:t>
      </w:r>
      <w:proofErr w:type="gramStart"/>
      <w:r w:rsidRPr="00AB27A4">
        <w:rPr>
          <w:rFonts w:asciiTheme="minorHAnsi" w:hAnsiTheme="minorHAnsi" w:cstheme="minorHAnsi"/>
        </w:rPr>
        <w:t>mental</w:t>
      </w:r>
      <w:proofErr w:type="gramEnd"/>
      <w:r w:rsidRPr="00AB27A4">
        <w:rPr>
          <w:rFonts w:asciiTheme="minorHAnsi" w:hAnsiTheme="minorHAnsi" w:cstheme="minorHAnsi"/>
        </w:rPr>
        <w:t xml:space="preserve"> and emotional state to perform your role competently and safely, without introducing risks to yourself or others. Factors that could affect fitness for work, include: </w:t>
      </w:r>
    </w:p>
    <w:p w14:paraId="6E2FCF37" w14:textId="23C5725F" w:rsidR="00CE412D" w:rsidRPr="00AB27A4" w:rsidRDefault="000F74EE" w:rsidP="004B506E">
      <w:pPr>
        <w:pStyle w:val="ListParagraph"/>
        <w:numPr>
          <w:ilvl w:val="0"/>
          <w:numId w:val="33"/>
        </w:numPr>
        <w:ind w:left="1800"/>
        <w:jc w:val="both"/>
        <w:rPr>
          <w:rFonts w:asciiTheme="minorHAnsi" w:hAnsiTheme="minorHAnsi" w:cstheme="minorHAnsi"/>
        </w:rPr>
      </w:pPr>
      <w:r w:rsidRPr="00AB27A4">
        <w:rPr>
          <w:rFonts w:asciiTheme="minorHAnsi" w:hAnsiTheme="minorHAnsi" w:cstheme="minorHAnsi"/>
        </w:rPr>
        <w:t xml:space="preserve">fatigue </w:t>
      </w:r>
    </w:p>
    <w:p w14:paraId="2274CABA" w14:textId="572018E0" w:rsidR="00CE412D" w:rsidRPr="00AB27A4" w:rsidRDefault="000F74EE" w:rsidP="004B506E">
      <w:pPr>
        <w:pStyle w:val="ListParagraph"/>
        <w:numPr>
          <w:ilvl w:val="0"/>
          <w:numId w:val="33"/>
        </w:numPr>
        <w:ind w:left="1800"/>
        <w:jc w:val="both"/>
        <w:rPr>
          <w:rFonts w:asciiTheme="minorHAnsi" w:hAnsiTheme="minorHAnsi" w:cstheme="minorHAnsi"/>
        </w:rPr>
      </w:pPr>
      <w:r w:rsidRPr="00AB27A4">
        <w:rPr>
          <w:rFonts w:asciiTheme="minorHAnsi" w:hAnsiTheme="minorHAnsi" w:cstheme="minorHAnsi"/>
        </w:rPr>
        <w:t xml:space="preserve">psychological (personal) stress </w:t>
      </w:r>
    </w:p>
    <w:p w14:paraId="7EEAD711" w14:textId="6E48E936" w:rsidR="00CE412D" w:rsidRPr="00AB27A4" w:rsidRDefault="000F74EE" w:rsidP="004B506E">
      <w:pPr>
        <w:pStyle w:val="ListParagraph"/>
        <w:numPr>
          <w:ilvl w:val="0"/>
          <w:numId w:val="33"/>
        </w:numPr>
        <w:ind w:left="1800"/>
        <w:jc w:val="both"/>
        <w:rPr>
          <w:rFonts w:asciiTheme="minorHAnsi" w:hAnsiTheme="minorHAnsi" w:cstheme="minorHAnsi"/>
        </w:rPr>
      </w:pPr>
      <w:r w:rsidRPr="00AB27A4">
        <w:rPr>
          <w:rFonts w:asciiTheme="minorHAnsi" w:hAnsiTheme="minorHAnsi" w:cstheme="minorHAnsi"/>
        </w:rPr>
        <w:t>physical condition (</w:t>
      </w:r>
      <w:proofErr w:type="gramStart"/>
      <w:r w:rsidRPr="00AB27A4">
        <w:rPr>
          <w:rFonts w:asciiTheme="minorHAnsi" w:hAnsiTheme="minorHAnsi" w:cstheme="minorHAnsi"/>
        </w:rPr>
        <w:t>e.g.</w:t>
      </w:r>
      <w:proofErr w:type="gramEnd"/>
      <w:r w:rsidRPr="00AB27A4">
        <w:rPr>
          <w:rFonts w:asciiTheme="minorHAnsi" w:hAnsiTheme="minorHAnsi" w:cstheme="minorHAnsi"/>
        </w:rPr>
        <w:t xml:space="preserve"> illness, injury, fitness) </w:t>
      </w:r>
    </w:p>
    <w:p w14:paraId="2D7C1370" w14:textId="7B707835" w:rsidR="00CE412D" w:rsidRPr="00AB27A4" w:rsidRDefault="000F74EE" w:rsidP="004B506E">
      <w:pPr>
        <w:pStyle w:val="ListParagraph"/>
        <w:numPr>
          <w:ilvl w:val="0"/>
          <w:numId w:val="33"/>
        </w:numPr>
        <w:ind w:left="1800"/>
        <w:jc w:val="both"/>
        <w:rPr>
          <w:rFonts w:asciiTheme="minorHAnsi" w:hAnsiTheme="minorHAnsi" w:cstheme="minorHAnsi"/>
        </w:rPr>
      </w:pPr>
      <w:r w:rsidRPr="00AB27A4">
        <w:rPr>
          <w:rFonts w:asciiTheme="minorHAnsi" w:hAnsiTheme="minorHAnsi" w:cstheme="minorHAnsi"/>
        </w:rPr>
        <w:t xml:space="preserve">alcohol or other drugs </w:t>
      </w:r>
    </w:p>
    <w:p w14:paraId="549A1D4C" w14:textId="77777777" w:rsidR="00CE412D" w:rsidRPr="00AB27A4" w:rsidRDefault="00CE412D" w:rsidP="004B506E">
      <w:pPr>
        <w:ind w:left="720"/>
        <w:jc w:val="both"/>
        <w:rPr>
          <w:rFonts w:asciiTheme="minorHAnsi" w:hAnsiTheme="minorHAnsi" w:cstheme="minorHAnsi"/>
        </w:rPr>
      </w:pPr>
    </w:p>
    <w:p w14:paraId="78C21679" w14:textId="433563FD" w:rsidR="005E5C33" w:rsidRPr="00AB27A4" w:rsidRDefault="00862E3C" w:rsidP="004B506E">
      <w:pPr>
        <w:ind w:left="720"/>
        <w:jc w:val="both"/>
        <w:rPr>
          <w:rFonts w:asciiTheme="minorHAnsi" w:hAnsiTheme="minorHAnsi" w:cstheme="minorHAnsi"/>
        </w:rPr>
      </w:pPr>
      <w:r w:rsidRPr="00AB27A4">
        <w:rPr>
          <w:rFonts w:asciiTheme="minorHAnsi" w:eastAsia="Calibri Light" w:hAnsiTheme="minorHAnsi" w:cstheme="minorHAnsi"/>
          <w:color w:val="FF0000"/>
        </w:rPr>
        <w:t>Company short name</w:t>
      </w:r>
      <w:r w:rsidR="000F74EE" w:rsidRPr="00AB27A4">
        <w:rPr>
          <w:rFonts w:asciiTheme="minorHAnsi" w:hAnsiTheme="minorHAnsi" w:cstheme="minorHAnsi"/>
        </w:rPr>
        <w:t xml:space="preserve"> expect that if your fitness for work is impacted by any of the factors above, that you speak with your </w:t>
      </w:r>
      <w:proofErr w:type="gramStart"/>
      <w:r w:rsidR="000F74EE" w:rsidRPr="00AB27A4">
        <w:rPr>
          <w:rFonts w:asciiTheme="minorHAnsi" w:hAnsiTheme="minorHAnsi" w:cstheme="minorHAnsi"/>
        </w:rPr>
        <w:t>Manager</w:t>
      </w:r>
      <w:proofErr w:type="gramEnd"/>
      <w:r w:rsidR="000F74EE" w:rsidRPr="00AB27A4">
        <w:rPr>
          <w:rFonts w:asciiTheme="minorHAnsi" w:hAnsiTheme="minorHAnsi" w:cstheme="minorHAnsi"/>
        </w:rPr>
        <w:t xml:space="preserve">. You have a responsibility not to participate in activities where you may introduce a higher risk to your (or someone else’s) health and safety </w:t>
      </w:r>
      <w:proofErr w:type="gramStart"/>
      <w:r w:rsidR="000F74EE" w:rsidRPr="00AB27A4">
        <w:rPr>
          <w:rFonts w:asciiTheme="minorHAnsi" w:hAnsiTheme="minorHAnsi" w:cstheme="minorHAnsi"/>
        </w:rPr>
        <w:t>e.g.</w:t>
      </w:r>
      <w:proofErr w:type="gramEnd"/>
      <w:r w:rsidR="000F74EE" w:rsidRPr="00AB27A4">
        <w:rPr>
          <w:rFonts w:asciiTheme="minorHAnsi" w:hAnsiTheme="minorHAnsi" w:cstheme="minorHAnsi"/>
        </w:rPr>
        <w:t xml:space="preserve"> driving or operating machinery.</w:t>
      </w:r>
    </w:p>
    <w:p w14:paraId="3913C9B2" w14:textId="099EC56B" w:rsidR="005E5C33" w:rsidRPr="00AB27A4" w:rsidRDefault="005E5C33" w:rsidP="004B506E">
      <w:pPr>
        <w:ind w:left="720"/>
        <w:jc w:val="both"/>
        <w:rPr>
          <w:rFonts w:asciiTheme="minorHAnsi" w:eastAsia="Calibri Light" w:hAnsiTheme="minorHAnsi" w:cstheme="minorHAnsi"/>
          <w:color w:val="000000" w:themeColor="text1"/>
        </w:rPr>
      </w:pPr>
    </w:p>
    <w:p w14:paraId="5849C159" w14:textId="1D8779C3" w:rsidR="000F74EE" w:rsidRPr="00123077" w:rsidRDefault="000F74EE" w:rsidP="00123077">
      <w:pPr>
        <w:shd w:val="clear" w:color="auto" w:fill="92D050"/>
        <w:ind w:left="720"/>
        <w:jc w:val="both"/>
        <w:rPr>
          <w:rFonts w:asciiTheme="minorHAnsi" w:hAnsiTheme="minorHAnsi" w:cstheme="minorHAnsi"/>
          <w:b/>
          <w:bCs/>
          <w:sz w:val="28"/>
          <w:szCs w:val="28"/>
        </w:rPr>
      </w:pPr>
      <w:r w:rsidRPr="00123077">
        <w:rPr>
          <w:rFonts w:asciiTheme="minorHAnsi" w:hAnsiTheme="minorHAnsi" w:cstheme="minorHAnsi"/>
          <w:b/>
          <w:bCs/>
          <w:sz w:val="28"/>
          <w:szCs w:val="28"/>
        </w:rPr>
        <w:t xml:space="preserve">Managing Fatigue </w:t>
      </w:r>
    </w:p>
    <w:p w14:paraId="1C58946F" w14:textId="5BF39C34" w:rsidR="000F74EE" w:rsidRPr="00AB27A4" w:rsidRDefault="00862E3C" w:rsidP="00AB27A4">
      <w:pPr>
        <w:ind w:left="720"/>
        <w:jc w:val="both"/>
        <w:rPr>
          <w:rFonts w:asciiTheme="minorHAnsi" w:hAnsiTheme="minorHAnsi" w:cstheme="minorHAnsi"/>
        </w:rPr>
      </w:pPr>
      <w:r w:rsidRPr="00AB27A4">
        <w:rPr>
          <w:rFonts w:asciiTheme="minorHAnsi" w:eastAsia="Calibri Light" w:hAnsiTheme="minorHAnsi" w:cstheme="minorHAnsi"/>
          <w:color w:val="FF0000"/>
        </w:rPr>
        <w:t>Company short name</w:t>
      </w:r>
      <w:r w:rsidR="000F74EE" w:rsidRPr="00AB27A4">
        <w:rPr>
          <w:rFonts w:asciiTheme="minorHAnsi" w:hAnsiTheme="minorHAnsi" w:cstheme="minorHAnsi"/>
        </w:rPr>
        <w:t xml:space="preserve"> encourage a healthy work-life balance. It is the employee’s responsibility to request Annual Leave and Personal Leave as required to ensure this balance is maintained. </w:t>
      </w:r>
    </w:p>
    <w:p w14:paraId="2BBC65F0" w14:textId="77777777" w:rsidR="009A5CC4" w:rsidRPr="00AB27A4" w:rsidRDefault="009A5CC4" w:rsidP="004B506E">
      <w:pPr>
        <w:ind w:left="1080"/>
        <w:jc w:val="both"/>
        <w:rPr>
          <w:rFonts w:asciiTheme="minorHAnsi" w:hAnsiTheme="minorHAnsi" w:cstheme="minorHAnsi"/>
        </w:rPr>
      </w:pPr>
    </w:p>
    <w:p w14:paraId="7EA60DC1" w14:textId="08757909" w:rsidR="00862E3C" w:rsidRPr="00123077" w:rsidRDefault="000F74EE" w:rsidP="00123077">
      <w:pPr>
        <w:shd w:val="clear" w:color="auto" w:fill="92D050"/>
        <w:ind w:left="720"/>
        <w:jc w:val="both"/>
        <w:rPr>
          <w:rFonts w:asciiTheme="minorHAnsi" w:hAnsiTheme="minorHAnsi" w:cstheme="minorHAnsi"/>
          <w:b/>
          <w:bCs/>
        </w:rPr>
      </w:pPr>
      <w:r w:rsidRPr="00123077">
        <w:rPr>
          <w:rFonts w:asciiTheme="minorHAnsi" w:hAnsiTheme="minorHAnsi" w:cstheme="minorHAnsi"/>
          <w:b/>
          <w:bCs/>
          <w:sz w:val="28"/>
          <w:szCs w:val="28"/>
        </w:rPr>
        <w:t xml:space="preserve">Alcohol and other Drugs </w:t>
      </w:r>
    </w:p>
    <w:p w14:paraId="0448022F" w14:textId="759F6301" w:rsidR="00CE412D" w:rsidRPr="00AB27A4" w:rsidRDefault="00862E3C" w:rsidP="00AB27A4">
      <w:pPr>
        <w:ind w:left="720"/>
        <w:jc w:val="both"/>
        <w:rPr>
          <w:rFonts w:asciiTheme="minorHAnsi" w:hAnsiTheme="minorHAnsi" w:cstheme="minorHAnsi"/>
        </w:rPr>
      </w:pPr>
      <w:r w:rsidRPr="00AB27A4">
        <w:rPr>
          <w:rFonts w:asciiTheme="minorHAnsi" w:eastAsia="Calibri Light" w:hAnsiTheme="minorHAnsi" w:cstheme="minorHAnsi"/>
          <w:color w:val="FF0000"/>
        </w:rPr>
        <w:t>Company short name</w:t>
      </w:r>
      <w:r w:rsidR="000F74EE" w:rsidRPr="00AB27A4">
        <w:rPr>
          <w:rFonts w:asciiTheme="minorHAnsi" w:hAnsiTheme="minorHAnsi" w:cstheme="minorHAnsi"/>
        </w:rPr>
        <w:t xml:space="preserve"> has a zero tolerance to the consumption of alcohol when carrying out the duties of your role / position in the </w:t>
      </w:r>
      <w:proofErr w:type="gramStart"/>
      <w:r w:rsidR="000F74EE" w:rsidRPr="00AB27A4">
        <w:rPr>
          <w:rFonts w:asciiTheme="minorHAnsi" w:hAnsiTheme="minorHAnsi" w:cstheme="minorHAnsi"/>
        </w:rPr>
        <w:t>workplace;</w:t>
      </w:r>
      <w:proofErr w:type="gramEnd"/>
    </w:p>
    <w:p w14:paraId="6249591E" w14:textId="588E49F2" w:rsidR="00CE412D" w:rsidRPr="00AB27A4" w:rsidRDefault="000F74EE" w:rsidP="004B506E">
      <w:pPr>
        <w:pStyle w:val="ListParagraph"/>
        <w:numPr>
          <w:ilvl w:val="0"/>
          <w:numId w:val="31"/>
        </w:numPr>
        <w:ind w:left="1800"/>
        <w:jc w:val="both"/>
        <w:rPr>
          <w:rFonts w:asciiTheme="minorHAnsi" w:hAnsiTheme="minorHAnsi" w:cstheme="minorHAnsi"/>
        </w:rPr>
      </w:pPr>
      <w:r w:rsidRPr="00AB27A4">
        <w:rPr>
          <w:rFonts w:asciiTheme="minorHAnsi" w:hAnsiTheme="minorHAnsi" w:cstheme="minorHAnsi"/>
        </w:rPr>
        <w:t xml:space="preserve">during work hours (including lunch breaks) </w:t>
      </w:r>
    </w:p>
    <w:p w14:paraId="1A205BD5" w14:textId="7BA10D5F" w:rsidR="00CE412D" w:rsidRPr="00AB27A4" w:rsidRDefault="000F74EE" w:rsidP="004B506E">
      <w:pPr>
        <w:pStyle w:val="ListParagraph"/>
        <w:numPr>
          <w:ilvl w:val="0"/>
          <w:numId w:val="31"/>
        </w:numPr>
        <w:ind w:left="1800"/>
        <w:jc w:val="both"/>
        <w:rPr>
          <w:rFonts w:asciiTheme="minorHAnsi" w:hAnsiTheme="minorHAnsi" w:cstheme="minorHAnsi"/>
        </w:rPr>
      </w:pPr>
      <w:r w:rsidRPr="00AB27A4">
        <w:rPr>
          <w:rFonts w:asciiTheme="minorHAnsi" w:hAnsiTheme="minorHAnsi" w:cstheme="minorHAnsi"/>
        </w:rPr>
        <w:t xml:space="preserve">at work sponsored or work-related functions unless with specific permission of the employer </w:t>
      </w:r>
    </w:p>
    <w:p w14:paraId="4172480D" w14:textId="529246AD" w:rsidR="00CE412D" w:rsidRPr="00AB27A4" w:rsidRDefault="000F74EE" w:rsidP="004B506E">
      <w:pPr>
        <w:pStyle w:val="ListParagraph"/>
        <w:numPr>
          <w:ilvl w:val="0"/>
          <w:numId w:val="31"/>
        </w:numPr>
        <w:ind w:left="1800"/>
        <w:jc w:val="both"/>
        <w:rPr>
          <w:rFonts w:asciiTheme="minorHAnsi" w:hAnsiTheme="minorHAnsi" w:cstheme="minorHAnsi"/>
        </w:rPr>
      </w:pPr>
      <w:r w:rsidRPr="00AB27A4">
        <w:rPr>
          <w:rFonts w:asciiTheme="minorHAnsi" w:hAnsiTheme="minorHAnsi" w:cstheme="minorHAnsi"/>
        </w:rPr>
        <w:t xml:space="preserve">while on company premises </w:t>
      </w:r>
    </w:p>
    <w:p w14:paraId="6A19466E" w14:textId="572A6992" w:rsidR="00CE412D" w:rsidRPr="00AB27A4" w:rsidRDefault="000F74EE" w:rsidP="004B506E">
      <w:pPr>
        <w:pStyle w:val="ListParagraph"/>
        <w:numPr>
          <w:ilvl w:val="0"/>
          <w:numId w:val="31"/>
        </w:numPr>
        <w:ind w:left="1800"/>
        <w:jc w:val="both"/>
        <w:rPr>
          <w:rFonts w:asciiTheme="minorHAnsi" w:hAnsiTheme="minorHAnsi" w:cstheme="minorHAnsi"/>
        </w:rPr>
      </w:pPr>
      <w:r w:rsidRPr="00AB27A4">
        <w:rPr>
          <w:rFonts w:asciiTheme="minorHAnsi" w:hAnsiTheme="minorHAnsi" w:cstheme="minorHAnsi"/>
        </w:rPr>
        <w:t xml:space="preserve">while in command of a company vehicle or vehicle rented by the company </w:t>
      </w:r>
    </w:p>
    <w:p w14:paraId="633E93C3" w14:textId="791CE8A3" w:rsidR="000F74EE" w:rsidRPr="00AB27A4" w:rsidRDefault="000F74EE" w:rsidP="004B506E">
      <w:pPr>
        <w:pStyle w:val="ListParagraph"/>
        <w:numPr>
          <w:ilvl w:val="0"/>
          <w:numId w:val="31"/>
        </w:numPr>
        <w:ind w:left="1800"/>
        <w:jc w:val="both"/>
        <w:rPr>
          <w:rFonts w:asciiTheme="minorHAnsi" w:hAnsiTheme="minorHAnsi" w:cstheme="minorHAnsi"/>
        </w:rPr>
      </w:pPr>
      <w:r w:rsidRPr="00AB27A4">
        <w:rPr>
          <w:rFonts w:asciiTheme="minorHAnsi" w:hAnsiTheme="minorHAnsi" w:cstheme="minorHAnsi"/>
        </w:rPr>
        <w:t xml:space="preserve">operating machinery including but not limited to a forklift, overhead crane, power tools, welding equipment etc. </w:t>
      </w:r>
    </w:p>
    <w:p w14:paraId="01B20D3C" w14:textId="77777777" w:rsidR="00CE412D" w:rsidRPr="00AB27A4" w:rsidRDefault="00CE412D" w:rsidP="004B506E">
      <w:pPr>
        <w:ind w:left="1080"/>
        <w:jc w:val="both"/>
        <w:rPr>
          <w:rFonts w:asciiTheme="minorHAnsi" w:hAnsiTheme="minorHAnsi" w:cstheme="minorHAnsi"/>
        </w:rPr>
      </w:pPr>
    </w:p>
    <w:p w14:paraId="227375D6" w14:textId="54654CEC" w:rsidR="00CE412D" w:rsidRPr="00123077" w:rsidRDefault="000F74EE" w:rsidP="00123077">
      <w:pPr>
        <w:shd w:val="clear" w:color="auto" w:fill="92D050"/>
        <w:ind w:left="720"/>
        <w:jc w:val="both"/>
        <w:rPr>
          <w:rFonts w:asciiTheme="minorHAnsi" w:hAnsiTheme="minorHAnsi" w:cstheme="minorHAnsi"/>
          <w:b/>
          <w:bCs/>
          <w:sz w:val="28"/>
          <w:szCs w:val="28"/>
        </w:rPr>
      </w:pPr>
      <w:r w:rsidRPr="00123077">
        <w:rPr>
          <w:rFonts w:asciiTheme="minorHAnsi" w:hAnsiTheme="minorHAnsi" w:cstheme="minorHAnsi"/>
          <w:b/>
          <w:bCs/>
          <w:sz w:val="28"/>
          <w:szCs w:val="28"/>
        </w:rPr>
        <w:lastRenderedPageBreak/>
        <w:t xml:space="preserve">Medical Examinations </w:t>
      </w:r>
    </w:p>
    <w:p w14:paraId="3629FAB0" w14:textId="77777777" w:rsidR="00123077" w:rsidRDefault="00123077" w:rsidP="004B506E">
      <w:pPr>
        <w:ind w:left="1080"/>
        <w:jc w:val="both"/>
        <w:rPr>
          <w:rFonts w:asciiTheme="minorHAnsi" w:hAnsiTheme="minorHAnsi" w:cstheme="minorHAnsi"/>
        </w:rPr>
      </w:pPr>
    </w:p>
    <w:p w14:paraId="0E748970" w14:textId="43C34B3B" w:rsidR="005E5C33" w:rsidRPr="00AB27A4" w:rsidRDefault="000F74EE" w:rsidP="004B506E">
      <w:pPr>
        <w:ind w:left="1080"/>
        <w:jc w:val="both"/>
        <w:rPr>
          <w:rFonts w:asciiTheme="minorHAnsi" w:hAnsiTheme="minorHAnsi" w:cstheme="minorHAnsi"/>
        </w:rPr>
      </w:pPr>
      <w:r w:rsidRPr="00AB27A4">
        <w:rPr>
          <w:rFonts w:asciiTheme="minorHAnsi" w:hAnsiTheme="minorHAnsi" w:cstheme="minorHAnsi"/>
        </w:rPr>
        <w:t xml:space="preserve">All employees will be required to undergo a pre-employment medical examination prior to commencement with </w:t>
      </w:r>
      <w:r w:rsidR="00862E3C" w:rsidRPr="00AB27A4">
        <w:rPr>
          <w:rFonts w:asciiTheme="minorHAnsi" w:eastAsia="Calibri Light" w:hAnsiTheme="minorHAnsi" w:cstheme="minorHAnsi"/>
          <w:color w:val="FF0000"/>
        </w:rPr>
        <w:t>Company short name</w:t>
      </w:r>
      <w:r w:rsidRPr="00AB27A4">
        <w:rPr>
          <w:rFonts w:asciiTheme="minorHAnsi" w:hAnsiTheme="minorHAnsi" w:cstheme="minorHAnsi"/>
        </w:rPr>
        <w:t xml:space="preserve"> to ensure they able to safely perform their duties.</w:t>
      </w:r>
    </w:p>
    <w:p w14:paraId="0E027C3C" w14:textId="77777777" w:rsidR="00CE412D" w:rsidRPr="00AB27A4" w:rsidRDefault="00CE412D" w:rsidP="004B506E">
      <w:pPr>
        <w:ind w:left="1080"/>
        <w:jc w:val="both"/>
        <w:rPr>
          <w:rFonts w:asciiTheme="minorHAnsi" w:eastAsia="Calibri Light" w:hAnsiTheme="minorHAnsi" w:cstheme="minorHAnsi"/>
          <w:color w:val="000000" w:themeColor="text1"/>
        </w:rPr>
      </w:pPr>
    </w:p>
    <w:p w14:paraId="5A1F5232" w14:textId="77777777"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During employment, as a method of controlling work, health and safety risks, employees in physically</w:t>
      </w:r>
    </w:p>
    <w:p w14:paraId="7EA13F85" w14:textId="77777777"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demanding roles may be directed to undertake further medical examinations where there is a</w:t>
      </w:r>
    </w:p>
    <w:p w14:paraId="5490F594" w14:textId="1E16373D"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reasonable suspicion that the employee is unfit for duty. In such case, </w:t>
      </w:r>
      <w:r w:rsidR="00862E3C" w:rsidRPr="00AB27A4">
        <w:rPr>
          <w:rFonts w:eastAsia="Calibri Light" w:cstheme="minorHAnsi"/>
          <w:color w:val="FF0000"/>
        </w:rPr>
        <w:t>Company short name</w:t>
      </w:r>
      <w:r w:rsidRPr="00AB27A4">
        <w:rPr>
          <w:rFonts w:eastAsia="Calibri Light" w:cstheme="minorHAnsi"/>
          <w:color w:val="000000" w:themeColor="text1"/>
          <w:lang w:eastAsia="en-AU" w:bidi="en-AU"/>
        </w:rPr>
        <w:t xml:space="preserve"> will nominate the Doctor</w:t>
      </w:r>
      <w:r w:rsidR="00862E3C"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and pay for the costs of the examination.</w:t>
      </w:r>
    </w:p>
    <w:p w14:paraId="3AA16D59" w14:textId="77777777" w:rsidR="00CE412D" w:rsidRPr="00AB27A4" w:rsidRDefault="00CE412D" w:rsidP="004B506E">
      <w:pPr>
        <w:pStyle w:val="NoSpacing"/>
        <w:ind w:left="1080"/>
        <w:jc w:val="both"/>
        <w:rPr>
          <w:rFonts w:eastAsia="Calibri Light" w:cstheme="minorHAnsi"/>
          <w:color w:val="000000" w:themeColor="text1"/>
          <w:lang w:eastAsia="en-AU" w:bidi="en-AU"/>
        </w:rPr>
      </w:pPr>
    </w:p>
    <w:p w14:paraId="582A1D82" w14:textId="77777777"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If the outcome of the medical examination is that the employee is unable to perform all or part of </w:t>
      </w:r>
      <w:proofErr w:type="gramStart"/>
      <w:r w:rsidRPr="00AB27A4">
        <w:rPr>
          <w:rFonts w:eastAsia="Calibri Light" w:cstheme="minorHAnsi"/>
          <w:color w:val="000000" w:themeColor="text1"/>
          <w:lang w:eastAsia="en-AU" w:bidi="en-AU"/>
        </w:rPr>
        <w:t>their</w:t>
      </w:r>
      <w:proofErr w:type="gramEnd"/>
    </w:p>
    <w:p w14:paraId="7664AB65" w14:textId="28688DAF"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duties, </w:t>
      </w:r>
      <w:r w:rsidR="00862E3C" w:rsidRPr="00AB27A4">
        <w:rPr>
          <w:rFonts w:eastAsia="Calibri Light" w:cstheme="minorHAnsi"/>
          <w:color w:val="FF0000"/>
        </w:rPr>
        <w:t>Company short name</w:t>
      </w:r>
      <w:r w:rsidRPr="00AB27A4">
        <w:rPr>
          <w:rFonts w:eastAsia="Calibri Light" w:cstheme="minorHAnsi"/>
          <w:color w:val="000000" w:themeColor="text1"/>
          <w:lang w:eastAsia="en-AU" w:bidi="en-AU"/>
        </w:rPr>
        <w:t xml:space="preserve"> will make every reasonable effort to </w:t>
      </w:r>
      <w:proofErr w:type="gramStart"/>
      <w:r w:rsidRPr="00AB27A4">
        <w:rPr>
          <w:rFonts w:eastAsia="Calibri Light" w:cstheme="minorHAnsi"/>
          <w:color w:val="000000" w:themeColor="text1"/>
          <w:lang w:eastAsia="en-AU" w:bidi="en-AU"/>
        </w:rPr>
        <w:t>make adjustments to</w:t>
      </w:r>
      <w:proofErr w:type="gramEnd"/>
      <w:r w:rsidRPr="00AB27A4">
        <w:rPr>
          <w:rFonts w:eastAsia="Calibri Light" w:cstheme="minorHAnsi"/>
          <w:color w:val="000000" w:themeColor="text1"/>
          <w:lang w:eastAsia="en-AU" w:bidi="en-AU"/>
        </w:rPr>
        <w:t xml:space="preserve"> the employees working</w:t>
      </w:r>
      <w:r w:rsidR="00862E3C"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 xml:space="preserve">environment or duties. </w:t>
      </w:r>
      <w:proofErr w:type="gramStart"/>
      <w:r w:rsidRPr="00AB27A4">
        <w:rPr>
          <w:rFonts w:eastAsia="Calibri Light" w:cstheme="minorHAnsi"/>
          <w:color w:val="000000" w:themeColor="text1"/>
          <w:lang w:eastAsia="en-AU" w:bidi="en-AU"/>
        </w:rPr>
        <w:t>In the event that</w:t>
      </w:r>
      <w:proofErr w:type="gramEnd"/>
      <w:r w:rsidRPr="00AB27A4">
        <w:rPr>
          <w:rFonts w:eastAsia="Calibri Light" w:cstheme="minorHAnsi"/>
          <w:color w:val="000000" w:themeColor="text1"/>
          <w:lang w:eastAsia="en-AU" w:bidi="en-AU"/>
        </w:rPr>
        <w:t xml:space="preserve"> this is not possible, termination of employment on the basis that</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the employee is unable to undertake the inherent requirements of the role may be considered as a last</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resort. Where termination of employment is being considered, consultation with the affected employee</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will take place before final decisions are made.</w:t>
      </w:r>
    </w:p>
    <w:p w14:paraId="519AAFD9" w14:textId="77777777" w:rsidR="00CE412D" w:rsidRPr="00AB27A4" w:rsidRDefault="00CE412D" w:rsidP="004B506E">
      <w:pPr>
        <w:pStyle w:val="NoSpacing"/>
        <w:ind w:left="1080"/>
        <w:jc w:val="both"/>
        <w:rPr>
          <w:rFonts w:eastAsia="Calibri Light" w:cstheme="minorHAnsi"/>
          <w:color w:val="000000" w:themeColor="text1"/>
          <w:lang w:eastAsia="en-AU" w:bidi="en-AU"/>
        </w:rPr>
      </w:pPr>
    </w:p>
    <w:p w14:paraId="0F103A7B" w14:textId="5BF40DD9" w:rsidR="000F74EE" w:rsidRPr="00123077" w:rsidRDefault="009A5CC4" w:rsidP="00123077">
      <w:pPr>
        <w:pStyle w:val="NoSpacing"/>
        <w:shd w:val="clear" w:color="auto" w:fill="92D050"/>
        <w:ind w:left="720"/>
        <w:jc w:val="both"/>
        <w:rPr>
          <w:rFonts w:eastAsia="Calibri Light" w:cstheme="minorHAnsi"/>
          <w:b/>
          <w:bCs/>
          <w:sz w:val="28"/>
          <w:szCs w:val="28"/>
          <w:lang w:eastAsia="en-AU" w:bidi="en-AU"/>
        </w:rPr>
      </w:pPr>
      <w:r w:rsidRPr="00123077">
        <w:rPr>
          <w:rFonts w:eastAsia="Calibri Light" w:cstheme="minorHAnsi"/>
          <w:b/>
          <w:bCs/>
          <w:sz w:val="28"/>
          <w:szCs w:val="28"/>
          <w:lang w:eastAsia="en-AU" w:bidi="en-AU"/>
        </w:rPr>
        <w:t>E</w:t>
      </w:r>
      <w:r w:rsidR="000F74EE" w:rsidRPr="00123077">
        <w:rPr>
          <w:rFonts w:eastAsia="Calibri Light" w:cstheme="minorHAnsi"/>
          <w:b/>
          <w:bCs/>
          <w:sz w:val="28"/>
          <w:szCs w:val="28"/>
          <w:lang w:eastAsia="en-AU" w:bidi="en-AU"/>
        </w:rPr>
        <w:t>AP</w:t>
      </w:r>
    </w:p>
    <w:p w14:paraId="1A356927" w14:textId="77FDC4C2" w:rsidR="000F74EE" w:rsidRPr="00AB27A4" w:rsidRDefault="000F74EE" w:rsidP="00AB27A4">
      <w:pPr>
        <w:pStyle w:val="NoSpacing"/>
        <w:ind w:left="72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The Employee Assistance Program is an important health and wellbeing initiative provided by </w:t>
      </w:r>
      <w:r w:rsidR="007702B2" w:rsidRPr="00AB27A4">
        <w:rPr>
          <w:rFonts w:eastAsia="Calibri Light" w:cstheme="minorHAnsi"/>
          <w:color w:val="FF0000"/>
        </w:rPr>
        <w:t>Company short name</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 xml:space="preserve">at no cost to you. EAP, which is offered by </w:t>
      </w:r>
      <w:r w:rsidR="007702B2" w:rsidRPr="00AB27A4">
        <w:rPr>
          <w:rFonts w:eastAsia="Calibri Light" w:cstheme="minorHAnsi"/>
          <w:color w:val="FF0000"/>
        </w:rPr>
        <w:t>EAP Provider Name</w:t>
      </w:r>
      <w:r w:rsidRPr="00AB27A4">
        <w:rPr>
          <w:rFonts w:eastAsia="Calibri Light" w:cstheme="minorHAnsi"/>
          <w:color w:val="000000" w:themeColor="text1"/>
          <w:lang w:eastAsia="en-AU" w:bidi="en-AU"/>
        </w:rPr>
        <w:t>, is a confidential counselling service that</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 xml:space="preserve">you can access at any time </w:t>
      </w:r>
      <w:proofErr w:type="gramStart"/>
      <w:r w:rsidRPr="00AB27A4">
        <w:rPr>
          <w:rFonts w:eastAsia="Calibri Light" w:cstheme="minorHAnsi"/>
          <w:color w:val="000000" w:themeColor="text1"/>
          <w:lang w:eastAsia="en-AU" w:bidi="en-AU"/>
        </w:rPr>
        <w:t>by;</w:t>
      </w:r>
      <w:proofErr w:type="gramEnd"/>
    </w:p>
    <w:p w14:paraId="0E0FB3DE" w14:textId="7CF5AD14" w:rsidR="000F74EE" w:rsidRPr="00AB27A4" w:rsidRDefault="000F74EE" w:rsidP="004B506E">
      <w:pPr>
        <w:pStyle w:val="NoSpacing"/>
        <w:numPr>
          <w:ilvl w:val="0"/>
          <w:numId w:val="29"/>
        </w:numPr>
        <w:ind w:left="180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Calling Phone </w:t>
      </w:r>
      <w:r w:rsidR="007702B2" w:rsidRPr="00AB27A4">
        <w:rPr>
          <w:rFonts w:eastAsia="Calibri Light" w:cstheme="minorHAnsi"/>
          <w:color w:val="FF0000"/>
        </w:rPr>
        <w:t>EAP Provider Name</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 xml:space="preserve">anytime day or night: </w:t>
      </w:r>
      <w:r w:rsidR="007702B2" w:rsidRPr="00AB27A4">
        <w:rPr>
          <w:rFonts w:eastAsia="Calibri Light" w:cstheme="minorHAnsi"/>
          <w:color w:val="FF0000"/>
        </w:rPr>
        <w:t>Phone Number</w:t>
      </w:r>
    </w:p>
    <w:p w14:paraId="0B74160E" w14:textId="1D40C792" w:rsidR="000F74EE" w:rsidRPr="00AB27A4" w:rsidRDefault="000F74EE" w:rsidP="004B506E">
      <w:pPr>
        <w:pStyle w:val="NoSpacing"/>
        <w:numPr>
          <w:ilvl w:val="0"/>
          <w:numId w:val="29"/>
        </w:numPr>
        <w:ind w:left="180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Contact </w:t>
      </w:r>
      <w:r w:rsidR="007702B2" w:rsidRPr="00AB27A4">
        <w:rPr>
          <w:rFonts w:eastAsia="Calibri Light" w:cstheme="minorHAnsi"/>
          <w:color w:val="FF0000"/>
        </w:rPr>
        <w:t xml:space="preserve">EAP Provider </w:t>
      </w:r>
      <w:proofErr w:type="gramStart"/>
      <w:r w:rsidR="007702B2" w:rsidRPr="00AB27A4">
        <w:rPr>
          <w:rFonts w:eastAsia="Calibri Light" w:cstheme="minorHAnsi"/>
          <w:color w:val="FF0000"/>
        </w:rPr>
        <w:t>Name</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for</w:t>
      </w:r>
      <w:proofErr w:type="gramEnd"/>
      <w:r w:rsidRPr="00AB27A4">
        <w:rPr>
          <w:rFonts w:eastAsia="Calibri Light" w:cstheme="minorHAnsi"/>
          <w:color w:val="000000" w:themeColor="text1"/>
          <w:lang w:eastAsia="en-AU" w:bidi="en-AU"/>
        </w:rPr>
        <w:t xml:space="preserve"> Text or Live Chat: </w:t>
      </w:r>
      <w:r w:rsidR="007702B2" w:rsidRPr="00AB27A4">
        <w:rPr>
          <w:rFonts w:eastAsia="Calibri Light" w:cstheme="minorHAnsi"/>
          <w:color w:val="FF0000"/>
        </w:rPr>
        <w:t>Text number</w:t>
      </w:r>
    </w:p>
    <w:p w14:paraId="7F7ED8B8" w14:textId="46CD8465" w:rsidR="000F74EE" w:rsidRPr="00AB27A4" w:rsidRDefault="000F74EE" w:rsidP="004B506E">
      <w:pPr>
        <w:pStyle w:val="NoSpacing"/>
        <w:numPr>
          <w:ilvl w:val="0"/>
          <w:numId w:val="29"/>
        </w:numPr>
        <w:ind w:left="180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Make an online appointment request:</w:t>
      </w:r>
      <w:r w:rsidR="007702B2" w:rsidRPr="00AB27A4">
        <w:rPr>
          <w:rFonts w:eastAsia="Calibri Light" w:cstheme="minorHAnsi"/>
          <w:color w:val="FF0000"/>
        </w:rPr>
        <w:t xml:space="preserve"> EAP Provider Website</w:t>
      </w:r>
    </w:p>
    <w:p w14:paraId="3B7E684A" w14:textId="70E4DF8D" w:rsidR="00CE412D" w:rsidRPr="00AB27A4" w:rsidRDefault="007702B2"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 </w:t>
      </w:r>
    </w:p>
    <w:p w14:paraId="675A1558" w14:textId="097A1F37" w:rsidR="000F74EE" w:rsidRPr="00AB27A4" w:rsidRDefault="000F74EE" w:rsidP="00AB27A4">
      <w:pPr>
        <w:pStyle w:val="NoSpacing"/>
        <w:ind w:left="72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To ensure confidentiality, </w:t>
      </w:r>
      <w:r w:rsidR="007702B2" w:rsidRPr="00AB27A4">
        <w:rPr>
          <w:rFonts w:eastAsia="Calibri Light" w:cstheme="minorHAnsi"/>
          <w:color w:val="FF0000"/>
        </w:rPr>
        <w:t>EAP Provider Name</w:t>
      </w:r>
      <w:r w:rsidRPr="00AB27A4">
        <w:rPr>
          <w:rFonts w:eastAsia="Calibri Light" w:cstheme="minorHAnsi"/>
          <w:color w:val="000000" w:themeColor="text1"/>
          <w:lang w:eastAsia="en-AU" w:bidi="en-AU"/>
        </w:rPr>
        <w:t xml:space="preserve"> will provide </w:t>
      </w:r>
      <w:r w:rsidR="007702B2" w:rsidRPr="00AB27A4">
        <w:rPr>
          <w:rFonts w:eastAsia="Calibri Light" w:cstheme="minorHAnsi"/>
          <w:color w:val="FF0000"/>
        </w:rPr>
        <w:t>Company short name</w:t>
      </w:r>
      <w:r w:rsidRPr="00AB27A4">
        <w:rPr>
          <w:rFonts w:eastAsia="Calibri Light" w:cstheme="minorHAnsi"/>
          <w:color w:val="000000" w:themeColor="text1"/>
          <w:lang w:eastAsia="en-AU" w:bidi="en-AU"/>
        </w:rPr>
        <w:t xml:space="preserve"> with a unique identifier (to enable</w:t>
      </w:r>
      <w:r w:rsidR="007702B2" w:rsidRPr="00AB27A4">
        <w:rPr>
          <w:rFonts w:eastAsia="Calibri Light" w:cstheme="minorHAnsi"/>
          <w:color w:val="000000" w:themeColor="text1"/>
          <w:lang w:eastAsia="en-AU" w:bidi="en-AU"/>
        </w:rPr>
        <w:t xml:space="preserve"> </w:t>
      </w:r>
      <w:r w:rsidRPr="00AB27A4">
        <w:rPr>
          <w:rFonts w:eastAsia="Calibri Light" w:cstheme="minorHAnsi"/>
          <w:color w:val="000000" w:themeColor="text1"/>
          <w:lang w:eastAsia="en-AU" w:bidi="en-AU"/>
        </w:rPr>
        <w:t>payment) but will not mention your name or any of the details that you share during your appointments.</w:t>
      </w:r>
    </w:p>
    <w:p w14:paraId="05F1C69C" w14:textId="77777777" w:rsidR="000F74EE" w:rsidRPr="00AB27A4" w:rsidRDefault="000F74EE" w:rsidP="00AB27A4">
      <w:pPr>
        <w:pStyle w:val="NoSpacing"/>
        <w:ind w:left="72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 xml:space="preserve">Participation in the program is voluntary, however there may be times that your </w:t>
      </w:r>
      <w:proofErr w:type="gramStart"/>
      <w:r w:rsidRPr="00AB27A4">
        <w:rPr>
          <w:rFonts w:eastAsia="Calibri Light" w:cstheme="minorHAnsi"/>
          <w:color w:val="000000" w:themeColor="text1"/>
          <w:lang w:eastAsia="en-AU" w:bidi="en-AU"/>
        </w:rPr>
        <w:t>Manager</w:t>
      </w:r>
      <w:proofErr w:type="gramEnd"/>
      <w:r w:rsidRPr="00AB27A4">
        <w:rPr>
          <w:rFonts w:eastAsia="Calibri Light" w:cstheme="minorHAnsi"/>
          <w:color w:val="000000" w:themeColor="text1"/>
          <w:lang w:eastAsia="en-AU" w:bidi="en-AU"/>
        </w:rPr>
        <w:t xml:space="preserve"> recommends</w:t>
      </w:r>
    </w:p>
    <w:p w14:paraId="275D08E5" w14:textId="77777777"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you consider EAP to assist you with issues that may be affecting your work. Attendance is not</w:t>
      </w:r>
    </w:p>
    <w:p w14:paraId="372AF1D7" w14:textId="77777777" w:rsidR="000F74EE" w:rsidRPr="00AB27A4" w:rsidRDefault="000F74EE" w:rsidP="004B506E">
      <w:pPr>
        <w:pStyle w:val="NoSpacing"/>
        <w:ind w:left="108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compulsory.</w:t>
      </w:r>
    </w:p>
    <w:p w14:paraId="058C84E0" w14:textId="77777777" w:rsidR="000F74EE" w:rsidRPr="00AB27A4" w:rsidRDefault="000F74EE" w:rsidP="00AB27A4">
      <w:pPr>
        <w:pStyle w:val="NoSpacing"/>
        <w:ind w:left="720"/>
        <w:jc w:val="both"/>
        <w:rPr>
          <w:rFonts w:eastAsia="Calibri Light" w:cstheme="minorHAnsi"/>
          <w:color w:val="000000" w:themeColor="text1"/>
          <w:lang w:eastAsia="en-AU" w:bidi="en-AU"/>
        </w:rPr>
      </w:pPr>
      <w:r w:rsidRPr="00AB27A4">
        <w:rPr>
          <w:rFonts w:eastAsia="Calibri Light" w:cstheme="minorHAnsi"/>
          <w:color w:val="000000" w:themeColor="text1"/>
          <w:lang w:eastAsia="en-AU" w:bidi="en-AU"/>
        </w:rPr>
        <w:t>You may decide to access EAP for a range of issues including relationship or family issues, financial</w:t>
      </w:r>
    </w:p>
    <w:p w14:paraId="37A73C54" w14:textId="7AD22897" w:rsidR="005E5C33" w:rsidRPr="00AB27A4" w:rsidRDefault="000F74EE" w:rsidP="004B506E">
      <w:pPr>
        <w:pStyle w:val="NoSpacing"/>
        <w:ind w:left="1080"/>
        <w:jc w:val="both"/>
        <w:rPr>
          <w:rFonts w:eastAsia="Calibri Light" w:cstheme="minorHAnsi"/>
          <w:color w:val="000000" w:themeColor="text1"/>
        </w:rPr>
      </w:pPr>
      <w:r w:rsidRPr="00AB27A4">
        <w:rPr>
          <w:rFonts w:eastAsia="Calibri Light" w:cstheme="minorHAnsi"/>
          <w:color w:val="000000" w:themeColor="text1"/>
          <w:lang w:eastAsia="en-AU" w:bidi="en-AU"/>
        </w:rPr>
        <w:t>concerns, stress management, anger, depression or anxiety, alcohol or drug problems, gambling.</w:t>
      </w:r>
    </w:p>
    <w:p w14:paraId="29AC424B" w14:textId="77777777" w:rsidR="005E5C33" w:rsidRPr="00AB27A4" w:rsidRDefault="005E5C33" w:rsidP="005E5C33">
      <w:pPr>
        <w:contextualSpacing/>
        <w:jc w:val="both"/>
        <w:textAlignment w:val="baseline"/>
        <w:rPr>
          <w:rFonts w:asciiTheme="minorHAnsi" w:eastAsia="Times New Roman" w:hAnsiTheme="minorHAnsi" w:cstheme="minorHAnsi"/>
          <w:b/>
          <w:color w:val="2F5496" w:themeColor="accent1" w:themeShade="BF"/>
        </w:rPr>
      </w:pPr>
    </w:p>
    <w:p w14:paraId="64702556" w14:textId="2D4349C2" w:rsidR="000F74EE" w:rsidRPr="00123077" w:rsidRDefault="005E5C33" w:rsidP="00123077">
      <w:pPr>
        <w:pStyle w:val="Heading1"/>
        <w:shd w:val="clear" w:color="auto" w:fill="92D050"/>
        <w:spacing w:after="0" w:line="240" w:lineRule="auto"/>
        <w:ind w:left="720"/>
        <w:contextualSpacing/>
        <w:rPr>
          <w:rFonts w:cstheme="minorHAnsi"/>
          <w:caps w:val="0"/>
          <w:sz w:val="32"/>
          <w:szCs w:val="32"/>
        </w:rPr>
      </w:pPr>
      <w:r w:rsidRPr="00123077">
        <w:rPr>
          <w:rFonts w:cstheme="minorHAnsi"/>
          <w:caps w:val="0"/>
          <w:sz w:val="32"/>
          <w:szCs w:val="32"/>
        </w:rPr>
        <w:t>Responsibilities</w:t>
      </w:r>
    </w:p>
    <w:p w14:paraId="559B60A3" w14:textId="77777777" w:rsidR="00123077" w:rsidRDefault="00123077" w:rsidP="00AB27A4">
      <w:pPr>
        <w:ind w:left="720"/>
        <w:contextualSpacing/>
        <w:textAlignment w:val="baseline"/>
        <w:rPr>
          <w:rFonts w:asciiTheme="minorHAnsi" w:eastAsia="Calibri Light" w:hAnsiTheme="minorHAnsi" w:cstheme="minorHAnsi"/>
          <w:color w:val="000000" w:themeColor="text1"/>
          <w:sz w:val="24"/>
          <w:szCs w:val="24"/>
        </w:rPr>
      </w:pPr>
    </w:p>
    <w:p w14:paraId="0D529224" w14:textId="0A1DA34C" w:rsidR="00123077" w:rsidRDefault="00123077" w:rsidP="00AB27A4">
      <w:pPr>
        <w:ind w:left="720"/>
        <w:contextualSpacing/>
        <w:textAlignment w:val="baseline"/>
        <w:rPr>
          <w:rFonts w:asciiTheme="minorHAnsi" w:eastAsia="Calibri Light" w:hAnsiTheme="minorHAnsi" w:cstheme="minorHAnsi"/>
          <w:b/>
          <w:bCs/>
          <w:color w:val="000000" w:themeColor="text1"/>
          <w:sz w:val="28"/>
          <w:szCs w:val="28"/>
        </w:rPr>
      </w:pPr>
      <w:r w:rsidRPr="00123077">
        <w:rPr>
          <w:rFonts w:asciiTheme="minorHAnsi" w:eastAsia="Calibri Light" w:hAnsiTheme="minorHAnsi" w:cstheme="minorHAnsi"/>
          <w:b/>
          <w:bCs/>
          <w:color w:val="FF0000"/>
          <w:sz w:val="28"/>
          <w:szCs w:val="28"/>
        </w:rPr>
        <w:t xml:space="preserve">Company </w:t>
      </w:r>
      <w:r>
        <w:rPr>
          <w:rFonts w:asciiTheme="minorHAnsi" w:eastAsia="Calibri Light" w:hAnsiTheme="minorHAnsi" w:cstheme="minorHAnsi"/>
          <w:b/>
          <w:bCs/>
          <w:color w:val="FF0000"/>
          <w:sz w:val="28"/>
          <w:szCs w:val="28"/>
        </w:rPr>
        <w:t>S</w:t>
      </w:r>
      <w:r w:rsidRPr="00123077">
        <w:rPr>
          <w:rFonts w:asciiTheme="minorHAnsi" w:eastAsia="Calibri Light" w:hAnsiTheme="minorHAnsi" w:cstheme="minorHAnsi"/>
          <w:b/>
          <w:bCs/>
          <w:color w:val="FF0000"/>
          <w:sz w:val="28"/>
          <w:szCs w:val="28"/>
        </w:rPr>
        <w:t xml:space="preserve">hort </w:t>
      </w:r>
      <w:r>
        <w:rPr>
          <w:rFonts w:asciiTheme="minorHAnsi" w:eastAsia="Calibri Light" w:hAnsiTheme="minorHAnsi" w:cstheme="minorHAnsi"/>
          <w:b/>
          <w:bCs/>
          <w:color w:val="FF0000"/>
          <w:sz w:val="28"/>
          <w:szCs w:val="28"/>
        </w:rPr>
        <w:t>N</w:t>
      </w:r>
      <w:r w:rsidRPr="00123077">
        <w:rPr>
          <w:rFonts w:asciiTheme="minorHAnsi" w:eastAsia="Calibri Light" w:hAnsiTheme="minorHAnsi" w:cstheme="minorHAnsi"/>
          <w:b/>
          <w:bCs/>
          <w:color w:val="FF0000"/>
          <w:sz w:val="28"/>
          <w:szCs w:val="28"/>
        </w:rPr>
        <w:t>ame</w:t>
      </w:r>
      <w:r w:rsidRPr="00123077">
        <w:rPr>
          <w:rFonts w:asciiTheme="minorHAnsi" w:eastAsia="Calibri Light" w:hAnsiTheme="minorHAnsi" w:cstheme="minorHAnsi"/>
          <w:b/>
          <w:bCs/>
          <w:color w:val="000000" w:themeColor="text1"/>
          <w:sz w:val="28"/>
          <w:szCs w:val="28"/>
        </w:rPr>
        <w:t xml:space="preserve"> Responsibility</w:t>
      </w:r>
    </w:p>
    <w:p w14:paraId="7793FF9E" w14:textId="77777777" w:rsidR="00123077" w:rsidRPr="00123077" w:rsidRDefault="00123077" w:rsidP="00AB27A4">
      <w:pPr>
        <w:ind w:left="720"/>
        <w:contextualSpacing/>
        <w:textAlignment w:val="baseline"/>
        <w:rPr>
          <w:rFonts w:asciiTheme="minorHAnsi" w:eastAsia="Calibri Light" w:hAnsiTheme="minorHAnsi" w:cstheme="minorHAnsi"/>
          <w:b/>
          <w:bCs/>
          <w:color w:val="000000" w:themeColor="text1"/>
          <w:sz w:val="28"/>
          <w:szCs w:val="28"/>
        </w:rPr>
      </w:pPr>
    </w:p>
    <w:p w14:paraId="4103D2BA" w14:textId="44D72927" w:rsidR="00CE412D" w:rsidRPr="00AB27A4" w:rsidRDefault="000F74EE" w:rsidP="00AB27A4">
      <w:pPr>
        <w:ind w:left="7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It is</w:t>
      </w:r>
      <w:r w:rsidR="007702B2" w:rsidRPr="00AB27A4">
        <w:rPr>
          <w:rFonts w:asciiTheme="minorHAnsi" w:eastAsia="Calibri Light" w:hAnsiTheme="minorHAnsi" w:cstheme="minorHAnsi"/>
          <w:color w:val="000000" w:themeColor="text1"/>
          <w:sz w:val="24"/>
          <w:szCs w:val="24"/>
        </w:rPr>
        <w:t xml:space="preserve"> </w:t>
      </w:r>
      <w:r w:rsidR="007702B2" w:rsidRPr="00AB27A4">
        <w:rPr>
          <w:rFonts w:asciiTheme="minorHAnsi" w:eastAsia="Calibri Light" w:hAnsiTheme="minorHAnsi" w:cstheme="minorHAnsi"/>
          <w:color w:val="FF0000"/>
        </w:rPr>
        <w:t>Company short name</w:t>
      </w:r>
      <w:r w:rsidR="007702B2" w:rsidRPr="00AB27A4">
        <w:rPr>
          <w:rFonts w:asciiTheme="minorHAnsi" w:eastAsia="Calibri Light" w:hAnsiTheme="minorHAnsi" w:cstheme="minorHAnsi"/>
          <w:color w:val="000000" w:themeColor="text1"/>
          <w:sz w:val="24"/>
          <w:szCs w:val="24"/>
        </w:rPr>
        <w:t xml:space="preserve"> </w:t>
      </w:r>
      <w:r w:rsidRPr="00AB27A4">
        <w:rPr>
          <w:rFonts w:asciiTheme="minorHAnsi" w:eastAsia="Calibri Light" w:hAnsiTheme="minorHAnsi" w:cstheme="minorHAnsi"/>
          <w:color w:val="000000" w:themeColor="text1"/>
          <w:sz w:val="24"/>
          <w:szCs w:val="24"/>
        </w:rPr>
        <w:t>responsibility to ensure that:</w:t>
      </w:r>
    </w:p>
    <w:p w14:paraId="20A76726" w14:textId="21A3ACDC"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there are policies and processes in place to inform and assist team members with all aspects</w:t>
      </w:r>
      <w:r w:rsidR="00CE412D" w:rsidRPr="00AB27A4">
        <w:rPr>
          <w:rFonts w:asciiTheme="minorHAnsi" w:eastAsia="Calibri Light" w:hAnsiTheme="minorHAnsi" w:cstheme="minorHAnsi"/>
          <w:color w:val="000000" w:themeColor="text1"/>
          <w:sz w:val="24"/>
          <w:szCs w:val="24"/>
        </w:rPr>
        <w:t xml:space="preserve"> </w:t>
      </w:r>
      <w:r w:rsidRPr="00AB27A4">
        <w:rPr>
          <w:rFonts w:asciiTheme="minorHAnsi" w:eastAsia="Calibri Light" w:hAnsiTheme="minorHAnsi" w:cstheme="minorHAnsi"/>
          <w:color w:val="000000" w:themeColor="text1"/>
          <w:sz w:val="24"/>
          <w:szCs w:val="24"/>
        </w:rPr>
        <w:t xml:space="preserve">of being ‘fit for </w:t>
      </w:r>
      <w:proofErr w:type="gramStart"/>
      <w:r w:rsidRPr="00AB27A4">
        <w:rPr>
          <w:rFonts w:asciiTheme="minorHAnsi" w:eastAsia="Calibri Light" w:hAnsiTheme="minorHAnsi" w:cstheme="minorHAnsi"/>
          <w:color w:val="000000" w:themeColor="text1"/>
          <w:sz w:val="24"/>
          <w:szCs w:val="24"/>
        </w:rPr>
        <w:t>work;</w:t>
      </w:r>
      <w:proofErr w:type="gramEnd"/>
    </w:p>
    <w:p w14:paraId="41A65027" w14:textId="3BAC0626"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management are empowered to educate their teams on a regular basis about the existence of</w:t>
      </w:r>
      <w:r w:rsidR="00CE412D" w:rsidRPr="00AB27A4">
        <w:rPr>
          <w:rFonts w:asciiTheme="minorHAnsi" w:eastAsia="Calibri Light" w:hAnsiTheme="minorHAnsi" w:cstheme="minorHAnsi"/>
          <w:color w:val="000000" w:themeColor="text1"/>
          <w:sz w:val="24"/>
          <w:szCs w:val="24"/>
        </w:rPr>
        <w:t xml:space="preserve"> </w:t>
      </w:r>
      <w:r w:rsidRPr="00AB27A4">
        <w:rPr>
          <w:rFonts w:asciiTheme="minorHAnsi" w:eastAsia="Calibri Light" w:hAnsiTheme="minorHAnsi" w:cstheme="minorHAnsi"/>
          <w:color w:val="000000" w:themeColor="text1"/>
          <w:sz w:val="24"/>
          <w:szCs w:val="24"/>
        </w:rPr>
        <w:t>this policy, and their rights and responsibilities; and</w:t>
      </w:r>
    </w:p>
    <w:p w14:paraId="245DC202" w14:textId="2B61C88D"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any breach of this policy is dealt with in a fair and consistent manner.</w:t>
      </w:r>
    </w:p>
    <w:p w14:paraId="0C257BA5" w14:textId="77777777" w:rsidR="000F74EE" w:rsidRPr="00AB27A4" w:rsidRDefault="000F74EE" w:rsidP="004B506E">
      <w:pPr>
        <w:ind w:left="720"/>
        <w:contextualSpacing/>
        <w:textAlignment w:val="baseline"/>
        <w:rPr>
          <w:rFonts w:asciiTheme="minorHAnsi" w:eastAsia="Calibri Light" w:hAnsiTheme="minorHAnsi" w:cstheme="minorHAnsi"/>
          <w:b/>
          <w:bCs/>
          <w:color w:val="000000" w:themeColor="text1"/>
          <w:sz w:val="24"/>
          <w:szCs w:val="24"/>
        </w:rPr>
      </w:pPr>
    </w:p>
    <w:p w14:paraId="1DECB66C" w14:textId="36223296" w:rsidR="00123077" w:rsidRPr="00123077" w:rsidRDefault="00123077" w:rsidP="00AB27A4">
      <w:pPr>
        <w:ind w:left="720"/>
        <w:contextualSpacing/>
        <w:textAlignment w:val="baseline"/>
        <w:rPr>
          <w:rFonts w:asciiTheme="minorHAnsi" w:eastAsia="Calibri Light" w:hAnsiTheme="minorHAnsi" w:cstheme="minorHAnsi"/>
          <w:b/>
          <w:bCs/>
          <w:color w:val="000000" w:themeColor="text1"/>
          <w:sz w:val="28"/>
          <w:szCs w:val="28"/>
        </w:rPr>
      </w:pPr>
      <w:r w:rsidRPr="00123077">
        <w:rPr>
          <w:rFonts w:asciiTheme="minorHAnsi" w:eastAsia="Calibri Light" w:hAnsiTheme="minorHAnsi" w:cstheme="minorHAnsi"/>
          <w:b/>
          <w:bCs/>
          <w:color w:val="000000" w:themeColor="text1"/>
          <w:sz w:val="28"/>
          <w:szCs w:val="28"/>
        </w:rPr>
        <w:t xml:space="preserve">Managers’ Responsibilities </w:t>
      </w:r>
    </w:p>
    <w:p w14:paraId="46D3C49B" w14:textId="77777777" w:rsidR="00123077" w:rsidRPr="00123077" w:rsidRDefault="00123077" w:rsidP="00AB27A4">
      <w:pPr>
        <w:ind w:left="720"/>
        <w:contextualSpacing/>
        <w:textAlignment w:val="baseline"/>
        <w:rPr>
          <w:rFonts w:asciiTheme="minorHAnsi" w:eastAsia="Calibri Light" w:hAnsiTheme="minorHAnsi" w:cstheme="minorHAnsi"/>
          <w:b/>
          <w:bCs/>
          <w:color w:val="000000" w:themeColor="text1"/>
          <w:sz w:val="24"/>
          <w:szCs w:val="24"/>
        </w:rPr>
      </w:pPr>
    </w:p>
    <w:p w14:paraId="652B5A71" w14:textId="57096175" w:rsidR="000F74EE" w:rsidRPr="00AB27A4" w:rsidRDefault="000F74EE" w:rsidP="00AB27A4">
      <w:pPr>
        <w:ind w:left="7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 xml:space="preserve">At </w:t>
      </w:r>
      <w:r w:rsidR="007702B2"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sz w:val="24"/>
          <w:szCs w:val="24"/>
        </w:rPr>
        <w:t>, we expect our Managers to:</w:t>
      </w:r>
    </w:p>
    <w:p w14:paraId="4B3995A4" w14:textId="14E4B6A2"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lastRenderedPageBreak/>
        <w:t xml:space="preserve">recognise when an employee presents with a </w:t>
      </w:r>
      <w:r w:rsidR="00123077" w:rsidRPr="00AB27A4">
        <w:rPr>
          <w:rFonts w:asciiTheme="minorHAnsi" w:eastAsia="Calibri Light" w:hAnsiTheme="minorHAnsi" w:cstheme="minorHAnsi"/>
          <w:color w:val="000000" w:themeColor="text1"/>
          <w:sz w:val="24"/>
          <w:szCs w:val="24"/>
        </w:rPr>
        <w:t>problem</w:t>
      </w:r>
    </w:p>
    <w:p w14:paraId="7B2E8054" w14:textId="3F844370"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maintain confidentiality where an employee has advised them that are using the EAP service</w:t>
      </w:r>
    </w:p>
    <w:p w14:paraId="41FE08DB" w14:textId="1B419F2D"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 xml:space="preserve">ensure their team understands this </w:t>
      </w:r>
      <w:r w:rsidR="00123077" w:rsidRPr="00AB27A4">
        <w:rPr>
          <w:rFonts w:asciiTheme="minorHAnsi" w:eastAsia="Calibri Light" w:hAnsiTheme="minorHAnsi" w:cstheme="minorHAnsi"/>
          <w:color w:val="000000" w:themeColor="text1"/>
          <w:sz w:val="24"/>
          <w:szCs w:val="24"/>
        </w:rPr>
        <w:t>policy</w:t>
      </w:r>
    </w:p>
    <w:p w14:paraId="49A69A97" w14:textId="6AEE1DF4" w:rsidR="000F74EE" w:rsidRPr="00AB27A4" w:rsidRDefault="000F74EE" w:rsidP="004B506E">
      <w:pPr>
        <w:pStyle w:val="ListParagraph"/>
        <w:numPr>
          <w:ilvl w:val="0"/>
          <w:numId w:val="26"/>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ensure any issues or queries raised by team members in relation to this policy are dealt with</w:t>
      </w:r>
    </w:p>
    <w:p w14:paraId="17857550" w14:textId="77777777"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promptly and in a fair and consistent manner.</w:t>
      </w:r>
    </w:p>
    <w:p w14:paraId="4DA1074B" w14:textId="77777777" w:rsidR="00123077" w:rsidRDefault="00123077" w:rsidP="00123077">
      <w:pPr>
        <w:contextualSpacing/>
        <w:textAlignment w:val="baseline"/>
        <w:rPr>
          <w:rFonts w:asciiTheme="minorHAnsi" w:eastAsia="Calibri Light" w:hAnsiTheme="minorHAnsi" w:cstheme="minorHAnsi"/>
          <w:color w:val="000000" w:themeColor="text1"/>
          <w:sz w:val="24"/>
          <w:szCs w:val="24"/>
        </w:rPr>
      </w:pPr>
    </w:p>
    <w:p w14:paraId="3F648001" w14:textId="2A813815" w:rsidR="00123077" w:rsidRPr="00123077" w:rsidRDefault="00123077" w:rsidP="00123077">
      <w:pPr>
        <w:ind w:left="720"/>
        <w:contextualSpacing/>
        <w:textAlignment w:val="baseline"/>
        <w:rPr>
          <w:rFonts w:asciiTheme="minorHAnsi" w:eastAsia="Calibri Light" w:hAnsiTheme="minorHAnsi" w:cstheme="minorHAnsi"/>
          <w:b/>
          <w:bCs/>
          <w:color w:val="000000" w:themeColor="text1"/>
          <w:sz w:val="28"/>
          <w:szCs w:val="28"/>
        </w:rPr>
      </w:pPr>
      <w:r w:rsidRPr="00123077">
        <w:rPr>
          <w:rFonts w:asciiTheme="minorHAnsi" w:eastAsia="Calibri Light" w:hAnsiTheme="minorHAnsi" w:cstheme="minorHAnsi"/>
          <w:b/>
          <w:bCs/>
          <w:color w:val="000000" w:themeColor="text1"/>
          <w:sz w:val="28"/>
          <w:szCs w:val="28"/>
        </w:rPr>
        <w:t xml:space="preserve">Workers’ Responsibilities </w:t>
      </w:r>
    </w:p>
    <w:p w14:paraId="1321EB32" w14:textId="77777777" w:rsidR="00123077" w:rsidRDefault="00123077" w:rsidP="00AB27A4">
      <w:pPr>
        <w:ind w:left="720"/>
        <w:contextualSpacing/>
        <w:textAlignment w:val="baseline"/>
        <w:rPr>
          <w:rFonts w:asciiTheme="minorHAnsi" w:eastAsia="Calibri Light" w:hAnsiTheme="minorHAnsi" w:cstheme="minorHAnsi"/>
          <w:color w:val="000000" w:themeColor="text1"/>
          <w:sz w:val="24"/>
          <w:szCs w:val="24"/>
        </w:rPr>
      </w:pPr>
    </w:p>
    <w:p w14:paraId="38A33BFB" w14:textId="35A196C6" w:rsidR="000F74EE" w:rsidRPr="00AB27A4" w:rsidRDefault="000F74EE" w:rsidP="00AB27A4">
      <w:pPr>
        <w:ind w:left="7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 xml:space="preserve">At </w:t>
      </w:r>
      <w:r w:rsidR="007702B2"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sz w:val="24"/>
          <w:szCs w:val="24"/>
        </w:rPr>
        <w:t>, we expect you to:</w:t>
      </w:r>
    </w:p>
    <w:p w14:paraId="6940E126" w14:textId="7BDBB1FC"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Recognise when personal or work-related issues may be affecting your health and/or work</w:t>
      </w:r>
    </w:p>
    <w:p w14:paraId="790A6E41" w14:textId="77777777"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performance and be willing to address the situation;</w:t>
      </w:r>
    </w:p>
    <w:p w14:paraId="2034B2B2" w14:textId="62DB798D"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Know how to access the EAP to prevent the problem from reaching crisis point;</w:t>
      </w:r>
    </w:p>
    <w:p w14:paraId="20B80C8A" w14:textId="596AB268"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 xml:space="preserve">make yourself familiar with the contents of this </w:t>
      </w:r>
      <w:r w:rsidR="00123077" w:rsidRPr="00AB27A4">
        <w:rPr>
          <w:rFonts w:asciiTheme="minorHAnsi" w:eastAsia="Calibri Light" w:hAnsiTheme="minorHAnsi" w:cstheme="minorHAnsi"/>
          <w:color w:val="000000" w:themeColor="text1"/>
          <w:sz w:val="24"/>
          <w:szCs w:val="24"/>
        </w:rPr>
        <w:t>policy.</w:t>
      </w:r>
    </w:p>
    <w:p w14:paraId="4FC5D49C" w14:textId="57CFD99E"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adhere to the contents of this policy, being sure to be proactive and speak with your Manager</w:t>
      </w:r>
    </w:p>
    <w:p w14:paraId="737A53A3" w14:textId="77777777" w:rsidR="000F74EE" w:rsidRPr="00AB27A4"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if you have any questions; and</w:t>
      </w:r>
    </w:p>
    <w:p w14:paraId="24CE1CC6" w14:textId="6FAE4231" w:rsidR="005E5C33" w:rsidRDefault="000F74EE" w:rsidP="004B506E">
      <w:pPr>
        <w:pStyle w:val="ListParagraph"/>
        <w:numPr>
          <w:ilvl w:val="0"/>
          <w:numId w:val="27"/>
        </w:numPr>
        <w:ind w:left="2520"/>
        <w:contextualSpacing/>
        <w:textAlignment w:val="baseline"/>
        <w:rPr>
          <w:rFonts w:asciiTheme="minorHAnsi" w:eastAsia="Calibri Light" w:hAnsiTheme="minorHAnsi" w:cstheme="minorHAnsi"/>
          <w:color w:val="000000" w:themeColor="text1"/>
          <w:sz w:val="24"/>
          <w:szCs w:val="24"/>
        </w:rPr>
      </w:pPr>
      <w:r w:rsidRPr="00AB27A4">
        <w:rPr>
          <w:rFonts w:asciiTheme="minorHAnsi" w:eastAsia="Calibri Light" w:hAnsiTheme="minorHAnsi" w:cstheme="minorHAnsi"/>
          <w:color w:val="000000" w:themeColor="text1"/>
          <w:sz w:val="24"/>
          <w:szCs w:val="24"/>
        </w:rPr>
        <w:t xml:space="preserve">be accountable for the way in which you utilise the facilities and equipment at any </w:t>
      </w:r>
      <w:r w:rsidR="007702B2" w:rsidRPr="00AB27A4">
        <w:rPr>
          <w:rFonts w:asciiTheme="minorHAnsi" w:eastAsia="Calibri Light" w:hAnsiTheme="minorHAnsi" w:cstheme="minorHAnsi"/>
          <w:color w:val="FF0000"/>
        </w:rPr>
        <w:t>Company short name</w:t>
      </w:r>
      <w:r w:rsidRPr="00AB27A4">
        <w:rPr>
          <w:rFonts w:asciiTheme="minorHAnsi" w:eastAsia="Calibri Light" w:hAnsiTheme="minorHAnsi" w:cstheme="minorHAnsi"/>
          <w:color w:val="000000" w:themeColor="text1"/>
          <w:sz w:val="24"/>
          <w:szCs w:val="24"/>
        </w:rPr>
        <w:t xml:space="preserve"> site</w:t>
      </w:r>
    </w:p>
    <w:p w14:paraId="4C270B5B" w14:textId="77777777" w:rsidR="00123077" w:rsidRDefault="00123077" w:rsidP="00123077">
      <w:pPr>
        <w:pStyle w:val="ListParagraph"/>
        <w:ind w:left="2520"/>
        <w:contextualSpacing/>
        <w:textAlignment w:val="baseline"/>
        <w:rPr>
          <w:rFonts w:asciiTheme="minorHAnsi" w:eastAsia="Calibri Light" w:hAnsiTheme="minorHAnsi" w:cstheme="minorHAnsi"/>
          <w:color w:val="000000" w:themeColor="text1"/>
          <w:sz w:val="24"/>
          <w:szCs w:val="24"/>
        </w:rPr>
      </w:pPr>
    </w:p>
    <w:p w14:paraId="360B2C12" w14:textId="77777777" w:rsidR="00123077" w:rsidRDefault="00123077" w:rsidP="00123077">
      <w:pPr>
        <w:pStyle w:val="ListParagraph"/>
        <w:ind w:left="2520"/>
        <w:contextualSpacing/>
        <w:textAlignment w:val="baseline"/>
        <w:rPr>
          <w:rFonts w:asciiTheme="minorHAnsi" w:eastAsia="Calibri Light" w:hAnsiTheme="minorHAnsi" w:cstheme="minorHAnsi"/>
          <w:color w:val="000000" w:themeColor="text1"/>
          <w:sz w:val="24"/>
          <w:szCs w:val="24"/>
        </w:rPr>
      </w:pPr>
    </w:p>
    <w:p w14:paraId="557827AF" w14:textId="27E9C424" w:rsidR="00123077" w:rsidRPr="00123077" w:rsidRDefault="00123077" w:rsidP="00123077">
      <w:pPr>
        <w:pStyle w:val="Heading1"/>
        <w:shd w:val="clear" w:color="auto" w:fill="92D050"/>
        <w:spacing w:after="0" w:line="240" w:lineRule="auto"/>
        <w:ind w:left="720"/>
        <w:contextualSpacing/>
        <w:rPr>
          <w:rFonts w:cstheme="minorHAnsi"/>
          <w:caps w:val="0"/>
          <w:sz w:val="32"/>
          <w:szCs w:val="32"/>
        </w:rPr>
      </w:pPr>
      <w:r w:rsidRPr="00123077">
        <w:rPr>
          <w:rFonts w:cstheme="minorHAnsi"/>
          <w:caps w:val="0"/>
          <w:sz w:val="32"/>
          <w:szCs w:val="32"/>
        </w:rPr>
        <w:t>R</w:t>
      </w:r>
      <w:r>
        <w:rPr>
          <w:rFonts w:cstheme="minorHAnsi"/>
          <w:caps w:val="0"/>
          <w:sz w:val="32"/>
          <w:szCs w:val="32"/>
        </w:rPr>
        <w:t xml:space="preserve">elevant Referent Material </w:t>
      </w:r>
    </w:p>
    <w:p w14:paraId="764DACFB" w14:textId="77777777" w:rsidR="00123077" w:rsidRPr="00123077" w:rsidRDefault="00123077" w:rsidP="00123077">
      <w:pPr>
        <w:contextualSpacing/>
        <w:textAlignment w:val="baseline"/>
        <w:rPr>
          <w:rFonts w:asciiTheme="minorHAnsi" w:eastAsia="Calibri Light" w:hAnsiTheme="minorHAnsi" w:cstheme="minorHAnsi"/>
          <w:color w:val="000000" w:themeColor="text1"/>
          <w:sz w:val="24"/>
          <w:szCs w:val="24"/>
        </w:rPr>
      </w:pPr>
    </w:p>
    <w:p w14:paraId="602F4A56" w14:textId="49D76044" w:rsidR="0019787F" w:rsidRPr="00AB27A4" w:rsidRDefault="007702B2" w:rsidP="00123077">
      <w:pPr>
        <w:ind w:left="720"/>
        <w:contextualSpacing/>
        <w:jc w:val="both"/>
        <w:textAlignment w:val="baseline"/>
        <w:rPr>
          <w:rFonts w:asciiTheme="minorHAnsi" w:eastAsia="Times New Roman" w:hAnsiTheme="minorHAnsi" w:cstheme="minorHAnsi"/>
          <w:b/>
          <w:bCs/>
          <w:color w:val="2F5496" w:themeColor="accent1" w:themeShade="BF"/>
        </w:rPr>
      </w:pPr>
      <w:r w:rsidRPr="00AB27A4">
        <w:rPr>
          <w:rFonts w:asciiTheme="minorHAnsi" w:eastAsia="Calibri Light" w:hAnsiTheme="minorHAnsi" w:cstheme="minorHAnsi"/>
          <w:color w:val="FF0000"/>
        </w:rPr>
        <w:t>Company short name</w:t>
      </w:r>
      <w:r w:rsidR="0019787F" w:rsidRPr="00AB27A4">
        <w:rPr>
          <w:rFonts w:asciiTheme="minorHAnsi" w:hAnsiTheme="minorHAnsi" w:cstheme="minorHAnsi"/>
        </w:rPr>
        <w:t xml:space="preserve"> has developed this policy to comply with the Occupational Health and Safety Act 2004, the Fair Work Act 2009, and </w:t>
      </w:r>
      <w:r w:rsidRPr="00AB27A4">
        <w:rPr>
          <w:rFonts w:asciiTheme="minorHAnsi" w:eastAsia="Calibri Light" w:hAnsiTheme="minorHAnsi" w:cstheme="minorHAnsi"/>
          <w:color w:val="FF0000"/>
        </w:rPr>
        <w:t>Company short name</w:t>
      </w:r>
      <w:r w:rsidR="0019787F" w:rsidRPr="00AB27A4">
        <w:rPr>
          <w:rFonts w:asciiTheme="minorHAnsi" w:hAnsiTheme="minorHAnsi" w:cstheme="minorHAnsi"/>
        </w:rPr>
        <w:t xml:space="preserve"> mission, </w:t>
      </w:r>
      <w:r w:rsidR="00847FAF" w:rsidRPr="00AB27A4">
        <w:rPr>
          <w:rFonts w:asciiTheme="minorHAnsi" w:hAnsiTheme="minorHAnsi" w:cstheme="minorHAnsi"/>
        </w:rPr>
        <w:t>values,</w:t>
      </w:r>
      <w:r w:rsidR="0019787F" w:rsidRPr="00AB27A4">
        <w:rPr>
          <w:rFonts w:asciiTheme="minorHAnsi" w:hAnsiTheme="minorHAnsi" w:cstheme="minorHAnsi"/>
        </w:rPr>
        <w:t xml:space="preserve"> and vision.</w:t>
      </w:r>
    </w:p>
    <w:p w14:paraId="1143B171" w14:textId="77777777" w:rsidR="0019787F" w:rsidRPr="00AB27A4" w:rsidRDefault="0019787F" w:rsidP="004B506E">
      <w:pPr>
        <w:widowControl/>
        <w:autoSpaceDE/>
        <w:autoSpaceDN/>
        <w:spacing w:before="60" w:after="60"/>
        <w:ind w:left="1440"/>
        <w:contextualSpacing/>
        <w:rPr>
          <w:rFonts w:asciiTheme="minorHAnsi" w:hAnsiTheme="minorHAnsi" w:cstheme="minorHAnsi"/>
          <w:lang w:val="en-GB"/>
        </w:rPr>
      </w:pPr>
    </w:p>
    <w:p w14:paraId="31AA8A13" w14:textId="77777777" w:rsidR="00CE412D" w:rsidRPr="00AB27A4" w:rsidRDefault="00CE412D" w:rsidP="004B506E">
      <w:pPr>
        <w:shd w:val="clear" w:color="auto" w:fill="FFFFFF" w:themeFill="background1"/>
        <w:ind w:left="1440"/>
        <w:jc w:val="both"/>
        <w:rPr>
          <w:rFonts w:asciiTheme="minorHAnsi" w:hAnsiTheme="minorHAnsi" w:cstheme="minorHAnsi"/>
        </w:rPr>
      </w:pPr>
      <w:r w:rsidRPr="00AB27A4">
        <w:rPr>
          <w:rFonts w:asciiTheme="minorHAnsi" w:hAnsiTheme="minorHAnsi" w:cstheme="minorHAnsi"/>
        </w:rPr>
        <w:t>The following documents may provide relevant supplementary information:</w:t>
      </w:r>
    </w:p>
    <w:p w14:paraId="767FBC03" w14:textId="4A5D9166" w:rsidR="00CE412D" w:rsidRPr="00AB27A4" w:rsidRDefault="00CE412D" w:rsidP="004B506E">
      <w:pPr>
        <w:pStyle w:val="ListParagraph"/>
        <w:shd w:val="clear" w:color="auto" w:fill="FFFFFF" w:themeFill="background1"/>
        <w:ind w:left="2160"/>
        <w:jc w:val="both"/>
        <w:rPr>
          <w:rFonts w:asciiTheme="minorHAnsi" w:hAnsiTheme="minorHAnsi" w:cstheme="minorHAnsi"/>
        </w:rPr>
      </w:pPr>
      <w:r w:rsidRPr="00AB27A4">
        <w:rPr>
          <w:rFonts w:asciiTheme="minorHAnsi" w:hAnsiTheme="minorHAnsi" w:cstheme="minorHAnsi"/>
        </w:rPr>
        <w:t xml:space="preserve">• </w:t>
      </w:r>
      <w:r w:rsidR="007702B2" w:rsidRPr="00AB27A4">
        <w:rPr>
          <w:rFonts w:asciiTheme="minorHAnsi" w:eastAsia="Calibri Light" w:hAnsiTheme="minorHAnsi" w:cstheme="minorHAnsi"/>
          <w:color w:val="FF0000"/>
        </w:rPr>
        <w:t>Company short name</w:t>
      </w:r>
      <w:r w:rsidRPr="00AB27A4">
        <w:rPr>
          <w:rFonts w:asciiTheme="minorHAnsi" w:hAnsiTheme="minorHAnsi" w:cstheme="minorHAnsi"/>
        </w:rPr>
        <w:t xml:space="preserve"> Code of </w:t>
      </w:r>
      <w:proofErr w:type="gramStart"/>
      <w:r w:rsidRPr="00AB27A4">
        <w:rPr>
          <w:rFonts w:asciiTheme="minorHAnsi" w:hAnsiTheme="minorHAnsi" w:cstheme="minorHAnsi"/>
        </w:rPr>
        <w:t>Conduct;</w:t>
      </w:r>
      <w:proofErr w:type="gramEnd"/>
    </w:p>
    <w:p w14:paraId="1D5CB960" w14:textId="77777777" w:rsidR="00CE412D" w:rsidRPr="00AB27A4" w:rsidRDefault="00CE412D" w:rsidP="004B506E">
      <w:pPr>
        <w:pStyle w:val="ListParagraph"/>
        <w:shd w:val="clear" w:color="auto" w:fill="FFFFFF" w:themeFill="background1"/>
        <w:ind w:left="2160"/>
        <w:jc w:val="both"/>
        <w:rPr>
          <w:rFonts w:asciiTheme="minorHAnsi" w:hAnsiTheme="minorHAnsi" w:cstheme="minorHAnsi"/>
        </w:rPr>
      </w:pPr>
      <w:r w:rsidRPr="00AB27A4">
        <w:rPr>
          <w:rFonts w:asciiTheme="minorHAnsi" w:hAnsiTheme="minorHAnsi" w:cstheme="minorHAnsi"/>
        </w:rPr>
        <w:t>• Drug and Alcohol Policy; and</w:t>
      </w:r>
    </w:p>
    <w:p w14:paraId="09405C23" w14:textId="77777777" w:rsidR="00CE412D" w:rsidRPr="00AB27A4" w:rsidRDefault="00CE412D" w:rsidP="004B506E">
      <w:pPr>
        <w:pStyle w:val="ListParagraph"/>
        <w:shd w:val="clear" w:color="auto" w:fill="FFFFFF" w:themeFill="background1"/>
        <w:ind w:left="2160"/>
        <w:jc w:val="both"/>
        <w:rPr>
          <w:rFonts w:asciiTheme="minorHAnsi" w:hAnsiTheme="minorHAnsi" w:cstheme="minorHAnsi"/>
        </w:rPr>
      </w:pPr>
      <w:r w:rsidRPr="00AB27A4">
        <w:rPr>
          <w:rFonts w:asciiTheme="minorHAnsi" w:hAnsiTheme="minorHAnsi" w:cstheme="minorHAnsi"/>
        </w:rPr>
        <w:t>• Employee Assistance Program Policy</w:t>
      </w:r>
    </w:p>
    <w:p w14:paraId="051B7067" w14:textId="77777777" w:rsidR="00CE412D" w:rsidRPr="00AB27A4" w:rsidRDefault="00CE412D" w:rsidP="004B506E">
      <w:pPr>
        <w:pStyle w:val="ListParagraph"/>
        <w:shd w:val="clear" w:color="auto" w:fill="FFFFFF" w:themeFill="background1"/>
        <w:ind w:left="2160"/>
        <w:jc w:val="both"/>
        <w:rPr>
          <w:rFonts w:asciiTheme="minorHAnsi" w:hAnsiTheme="minorHAnsi" w:cstheme="minorHAnsi"/>
        </w:rPr>
      </w:pPr>
      <w:r w:rsidRPr="00AB27A4">
        <w:rPr>
          <w:rFonts w:asciiTheme="minorHAnsi" w:hAnsiTheme="minorHAnsi" w:cstheme="minorHAnsi"/>
        </w:rPr>
        <w:t>• Leave Policy</w:t>
      </w:r>
    </w:p>
    <w:p w14:paraId="5EB5AADC" w14:textId="2EE7EB2E" w:rsidR="005E5C33" w:rsidRPr="00AB27A4" w:rsidRDefault="00CE412D" w:rsidP="004B506E">
      <w:pPr>
        <w:pStyle w:val="ListParagraph"/>
        <w:shd w:val="clear" w:color="auto" w:fill="FFFFFF" w:themeFill="background1"/>
        <w:ind w:left="2160"/>
        <w:jc w:val="both"/>
        <w:rPr>
          <w:rFonts w:asciiTheme="minorHAnsi" w:hAnsiTheme="minorHAnsi" w:cstheme="minorHAnsi"/>
        </w:rPr>
      </w:pPr>
      <w:r w:rsidRPr="00AB27A4">
        <w:rPr>
          <w:rFonts w:asciiTheme="minorHAnsi" w:hAnsiTheme="minorHAnsi" w:cstheme="minorHAnsi"/>
        </w:rPr>
        <w:t>• Talent Acquisition Policy</w:t>
      </w:r>
    </w:p>
    <w:p w14:paraId="12361D1A" w14:textId="77777777" w:rsidR="00CE412D" w:rsidRPr="00AB27A4" w:rsidRDefault="00CE412D" w:rsidP="00CE412D">
      <w:pPr>
        <w:pStyle w:val="ListParagraph"/>
        <w:shd w:val="clear" w:color="auto" w:fill="FFFFFF" w:themeFill="background1"/>
        <w:ind w:left="720"/>
        <w:jc w:val="both"/>
        <w:rPr>
          <w:rFonts w:asciiTheme="minorHAnsi" w:hAnsiTheme="minorHAnsi" w:cstheme="minorHAnsi"/>
        </w:rPr>
      </w:pPr>
    </w:p>
    <w:p w14:paraId="63E9621D" w14:textId="77777777" w:rsidR="007702B2" w:rsidRPr="00123077" w:rsidRDefault="007702B2" w:rsidP="00123077">
      <w:pPr>
        <w:pStyle w:val="paragraph"/>
        <w:shd w:val="clear" w:color="auto" w:fill="92D050"/>
        <w:spacing w:before="0" w:beforeAutospacing="0" w:after="0" w:afterAutospacing="0"/>
        <w:ind w:left="720"/>
        <w:textAlignment w:val="baseline"/>
        <w:rPr>
          <w:rStyle w:val="eop"/>
          <w:rFonts w:asciiTheme="minorHAnsi" w:eastAsia="Malgun Gothic" w:hAnsiTheme="minorHAnsi" w:cstheme="minorHAnsi"/>
          <w:b/>
          <w:bCs/>
          <w:sz w:val="32"/>
          <w:szCs w:val="32"/>
        </w:rPr>
      </w:pPr>
      <w:r w:rsidRPr="00123077">
        <w:rPr>
          <w:rStyle w:val="eop"/>
          <w:rFonts w:asciiTheme="minorHAnsi" w:eastAsia="Malgun Gothic" w:hAnsiTheme="minorHAnsi" w:cstheme="minorHAnsi"/>
          <w:b/>
          <w:bCs/>
          <w:sz w:val="32"/>
          <w:szCs w:val="32"/>
        </w:rPr>
        <w:t>Contact</w:t>
      </w:r>
    </w:p>
    <w:p w14:paraId="0B65D67E" w14:textId="77777777" w:rsidR="007702B2" w:rsidRPr="00AB27A4" w:rsidRDefault="007702B2" w:rsidP="007702B2">
      <w:pPr>
        <w:pStyle w:val="paragraph"/>
        <w:spacing w:before="0" w:beforeAutospacing="0" w:after="0" w:afterAutospacing="0"/>
        <w:ind w:left="720"/>
        <w:jc w:val="both"/>
        <w:textAlignment w:val="baseline"/>
        <w:rPr>
          <w:rFonts w:asciiTheme="minorHAnsi" w:hAnsiTheme="minorHAnsi" w:cstheme="minorHAnsi"/>
          <w:sz w:val="22"/>
          <w:szCs w:val="22"/>
        </w:rPr>
      </w:pPr>
      <w:r w:rsidRPr="00AB27A4">
        <w:rPr>
          <w:rStyle w:val="normaltextrun"/>
          <w:rFonts w:asciiTheme="minorHAnsi" w:hAnsiTheme="minorHAnsi" w:cstheme="minorHAnsi"/>
          <w:sz w:val="22"/>
          <w:szCs w:val="22"/>
          <w:lang w:val="en-US"/>
        </w:rPr>
        <w:t xml:space="preserve">Should any clarification be needed for the contents of this Policy, the reader should contact your Manager or the HR team </w:t>
      </w:r>
      <w:r w:rsidRPr="00AB27A4">
        <w:rPr>
          <w:rStyle w:val="normaltextrun"/>
          <w:rFonts w:asciiTheme="minorHAnsi" w:hAnsiTheme="minorHAnsi" w:cstheme="minorHAnsi"/>
          <w:sz w:val="22"/>
          <w:szCs w:val="22"/>
          <w:shd w:val="clear" w:color="auto" w:fill="FFFFFF"/>
        </w:rPr>
        <w:t xml:space="preserve">via </w:t>
      </w:r>
      <w:r w:rsidRPr="00AB27A4">
        <w:rPr>
          <w:rStyle w:val="normaltextrun"/>
          <w:rFonts w:asciiTheme="minorHAnsi" w:hAnsiTheme="minorHAnsi" w:cstheme="minorHAnsi"/>
          <w:color w:val="000000"/>
          <w:sz w:val="22"/>
          <w:szCs w:val="22"/>
          <w:shd w:val="clear" w:color="auto" w:fill="FFFFFF"/>
        </w:rPr>
        <w:t>phone (</w:t>
      </w:r>
      <w:r w:rsidRPr="00AB27A4">
        <w:rPr>
          <w:rStyle w:val="normaltextrun"/>
          <w:rFonts w:asciiTheme="minorHAnsi" w:hAnsiTheme="minorHAnsi" w:cstheme="minorHAnsi"/>
          <w:color w:val="FF0000"/>
          <w:sz w:val="22"/>
          <w:szCs w:val="22"/>
          <w:shd w:val="clear" w:color="auto" w:fill="FFFFFF"/>
        </w:rPr>
        <w:t>Company Phone Number</w:t>
      </w:r>
      <w:r w:rsidRPr="00AB27A4">
        <w:rPr>
          <w:rStyle w:val="normaltextrun"/>
          <w:rFonts w:asciiTheme="minorHAnsi" w:hAnsiTheme="minorHAnsi" w:cstheme="minorHAnsi"/>
          <w:color w:val="000000"/>
          <w:sz w:val="22"/>
          <w:szCs w:val="22"/>
          <w:shd w:val="clear" w:color="auto" w:fill="FFFFFF"/>
        </w:rPr>
        <w:t>) or email (</w:t>
      </w:r>
      <w:hyperlink r:id="rId12" w:tgtFrame="_blank" w:history="1">
        <w:r w:rsidRPr="00AB27A4">
          <w:rPr>
            <w:rStyle w:val="normaltextrun"/>
            <w:rFonts w:asciiTheme="minorHAnsi" w:hAnsiTheme="minorHAnsi" w:cstheme="minorHAnsi"/>
            <w:color w:val="FF0000"/>
            <w:sz w:val="22"/>
            <w:szCs w:val="22"/>
            <w:shd w:val="clear" w:color="auto" w:fill="FFFFFF"/>
          </w:rPr>
          <w:t>Company</w:t>
        </w:r>
      </w:hyperlink>
      <w:r w:rsidRPr="00AB27A4">
        <w:rPr>
          <w:rStyle w:val="normaltextrun"/>
          <w:rFonts w:asciiTheme="minorHAnsi" w:hAnsiTheme="minorHAnsi" w:cstheme="minorHAnsi"/>
          <w:color w:val="FF0000"/>
          <w:sz w:val="22"/>
          <w:szCs w:val="22"/>
          <w:shd w:val="clear" w:color="auto" w:fill="FFFFFF"/>
        </w:rPr>
        <w:t xml:space="preserve"> Email</w:t>
      </w:r>
      <w:r w:rsidRPr="00AB27A4">
        <w:rPr>
          <w:rStyle w:val="normaltextrun"/>
          <w:rFonts w:asciiTheme="minorHAnsi" w:hAnsiTheme="minorHAnsi" w:cstheme="minorHAnsi"/>
          <w:color w:val="000000"/>
          <w:sz w:val="22"/>
          <w:szCs w:val="22"/>
          <w:shd w:val="clear" w:color="auto" w:fill="FFFFFF"/>
        </w:rPr>
        <w:t>)</w:t>
      </w:r>
      <w:r w:rsidRPr="00AB27A4">
        <w:rPr>
          <w:rStyle w:val="normaltextrun"/>
          <w:rFonts w:asciiTheme="minorHAnsi" w:hAnsiTheme="minorHAnsi" w:cstheme="minorHAnsi"/>
          <w:sz w:val="22"/>
          <w:szCs w:val="22"/>
          <w:lang w:val="en-US"/>
        </w:rPr>
        <w:t>.</w:t>
      </w:r>
      <w:r w:rsidRPr="00AB27A4">
        <w:rPr>
          <w:rStyle w:val="normaltextrun"/>
          <w:rFonts w:asciiTheme="minorHAnsi" w:hAnsiTheme="minorHAnsi" w:cstheme="minorHAnsi"/>
          <w:sz w:val="22"/>
          <w:szCs w:val="22"/>
        </w:rPr>
        <w:t> </w:t>
      </w:r>
      <w:r w:rsidRPr="00AB27A4">
        <w:rPr>
          <w:rStyle w:val="eop"/>
          <w:rFonts w:asciiTheme="minorHAnsi" w:eastAsia="Malgun Gothic" w:hAnsiTheme="minorHAnsi" w:cstheme="minorHAnsi"/>
          <w:sz w:val="22"/>
          <w:szCs w:val="22"/>
        </w:rPr>
        <w:t> </w:t>
      </w:r>
    </w:p>
    <w:p w14:paraId="5CE25F16" w14:textId="7F999039" w:rsidR="007702B2" w:rsidRPr="00AB27A4" w:rsidRDefault="007702B2" w:rsidP="007702B2">
      <w:pPr>
        <w:ind w:left="720"/>
        <w:contextualSpacing/>
        <w:jc w:val="both"/>
        <w:rPr>
          <w:rFonts w:asciiTheme="minorHAnsi" w:hAnsiTheme="minorHAnsi" w:cstheme="minorHAnsi"/>
          <w:lang w:val="en-US"/>
        </w:rPr>
      </w:pPr>
    </w:p>
    <w:p w14:paraId="7366BB7C" w14:textId="77777777" w:rsidR="007702B2" w:rsidRPr="00123077" w:rsidRDefault="007702B2" w:rsidP="00123077">
      <w:pPr>
        <w:pStyle w:val="paragraph"/>
        <w:shd w:val="clear" w:color="auto" w:fill="92D050"/>
        <w:spacing w:before="0" w:beforeAutospacing="0" w:after="0" w:afterAutospacing="0"/>
        <w:ind w:left="720"/>
        <w:textAlignment w:val="baseline"/>
        <w:rPr>
          <w:rStyle w:val="eop"/>
          <w:rFonts w:asciiTheme="minorHAnsi" w:eastAsia="Malgun Gothic" w:hAnsiTheme="minorHAnsi" w:cstheme="minorHAnsi"/>
          <w:b/>
          <w:bCs/>
          <w:sz w:val="32"/>
          <w:szCs w:val="32"/>
        </w:rPr>
      </w:pPr>
      <w:r w:rsidRPr="00123077">
        <w:rPr>
          <w:rStyle w:val="eop"/>
          <w:rFonts w:asciiTheme="minorHAnsi" w:eastAsia="Malgun Gothic" w:hAnsiTheme="minorHAnsi" w:cstheme="minorHAnsi"/>
          <w:b/>
          <w:bCs/>
          <w:sz w:val="32"/>
          <w:szCs w:val="32"/>
        </w:rPr>
        <w:t>Monitor and Review</w:t>
      </w:r>
    </w:p>
    <w:p w14:paraId="21C02138" w14:textId="77777777" w:rsidR="00123077" w:rsidRDefault="00123077" w:rsidP="007702B2">
      <w:pPr>
        <w:ind w:left="720"/>
        <w:contextualSpacing/>
        <w:jc w:val="both"/>
        <w:rPr>
          <w:rFonts w:asciiTheme="minorHAnsi" w:hAnsiTheme="minorHAnsi" w:cstheme="minorHAnsi"/>
          <w:lang w:val="en-US"/>
        </w:rPr>
      </w:pPr>
    </w:p>
    <w:p w14:paraId="473384D9" w14:textId="413ED00C" w:rsidR="007702B2" w:rsidRPr="00AB27A4" w:rsidRDefault="007702B2" w:rsidP="007702B2">
      <w:pPr>
        <w:ind w:left="720"/>
        <w:contextualSpacing/>
        <w:jc w:val="both"/>
        <w:rPr>
          <w:rFonts w:asciiTheme="minorHAnsi" w:hAnsiTheme="minorHAnsi" w:cstheme="minorHAnsi"/>
          <w:lang w:val="en-US"/>
        </w:rPr>
      </w:pPr>
      <w:r w:rsidRPr="00AB27A4">
        <w:rPr>
          <w:rFonts w:asciiTheme="minorHAnsi" w:hAnsiTheme="minorHAnsi" w:cstheme="minorHAnsi"/>
          <w:lang w:val="en-US"/>
        </w:rPr>
        <w:t>This Policy will be reviewed from two (2) years from date of adoption.</w:t>
      </w:r>
    </w:p>
    <w:p w14:paraId="1E7C5BF7" w14:textId="77777777" w:rsidR="007702B2" w:rsidRPr="00AB27A4" w:rsidRDefault="007702B2" w:rsidP="007702B2">
      <w:pPr>
        <w:ind w:left="360"/>
        <w:contextualSpacing/>
        <w:jc w:val="both"/>
        <w:rPr>
          <w:rFonts w:asciiTheme="minorHAnsi" w:hAnsiTheme="minorHAnsi" w:cstheme="minorHAnsi"/>
          <w:lang w:val="en-US"/>
        </w:rPr>
      </w:pPr>
    </w:p>
    <w:p w14:paraId="23E0D21F" w14:textId="77777777" w:rsidR="007702B2" w:rsidRPr="00123077" w:rsidRDefault="007702B2" w:rsidP="00123077">
      <w:pPr>
        <w:pStyle w:val="paragraph"/>
        <w:shd w:val="clear" w:color="auto" w:fill="92D050"/>
        <w:spacing w:before="0" w:beforeAutospacing="0" w:after="0" w:afterAutospacing="0"/>
        <w:ind w:left="720"/>
        <w:textAlignment w:val="baseline"/>
        <w:rPr>
          <w:rStyle w:val="eop"/>
          <w:rFonts w:asciiTheme="minorHAnsi" w:eastAsia="Malgun Gothic" w:hAnsiTheme="minorHAnsi" w:cstheme="minorHAnsi"/>
          <w:b/>
          <w:bCs/>
          <w:sz w:val="32"/>
          <w:szCs w:val="32"/>
        </w:rPr>
      </w:pPr>
      <w:r w:rsidRPr="00123077">
        <w:rPr>
          <w:rStyle w:val="eop"/>
          <w:rFonts w:asciiTheme="minorHAnsi" w:eastAsia="Malgun Gothic" w:hAnsiTheme="minorHAnsi" w:cstheme="minorHAnsi"/>
          <w:b/>
          <w:bCs/>
          <w:sz w:val="32"/>
          <w:szCs w:val="32"/>
        </w:rPr>
        <w:t>Approval</w:t>
      </w:r>
    </w:p>
    <w:p w14:paraId="2BC2EDE8" w14:textId="77777777" w:rsidR="00123077" w:rsidRDefault="00123077" w:rsidP="007702B2">
      <w:pPr>
        <w:ind w:left="360" w:firstLine="360"/>
        <w:contextualSpacing/>
        <w:jc w:val="both"/>
        <w:rPr>
          <w:rFonts w:asciiTheme="minorHAnsi" w:hAnsiTheme="minorHAnsi" w:cstheme="minorHAnsi"/>
          <w:lang w:val="en-US"/>
        </w:rPr>
      </w:pPr>
    </w:p>
    <w:p w14:paraId="78B4BBA0" w14:textId="06FE8326" w:rsidR="00AB27A4" w:rsidRPr="00AB27A4" w:rsidRDefault="007702B2" w:rsidP="00123077">
      <w:pPr>
        <w:ind w:left="360" w:firstLine="360"/>
        <w:contextualSpacing/>
        <w:jc w:val="both"/>
        <w:rPr>
          <w:rFonts w:asciiTheme="minorHAnsi" w:hAnsiTheme="minorHAnsi" w:cstheme="minorHAnsi"/>
          <w:sz w:val="24"/>
        </w:rPr>
      </w:pPr>
      <w:r w:rsidRPr="00AB27A4">
        <w:rPr>
          <w:rFonts w:asciiTheme="minorHAnsi" w:hAnsiTheme="minorHAnsi" w:cstheme="minorHAnsi"/>
          <w:lang w:val="en-US"/>
        </w:rPr>
        <w:t xml:space="preserve">This Policy was </w:t>
      </w:r>
      <w:sdt>
        <w:sdtPr>
          <w:rPr>
            <w:rFonts w:asciiTheme="minorHAnsi" w:hAnsiTheme="minorHAnsi" w:cstheme="minorHAnsi"/>
            <w:sz w:val="32"/>
            <w:szCs w:val="32"/>
            <w:lang w:val="en-US"/>
          </w:rPr>
          <w:id w:val="837271497"/>
          <w:placeholder>
            <w:docPart w:val="7D67314A0B434B44B7D01F76C022076A"/>
          </w:placeholder>
        </w:sdtPr>
        <w:sdtEndPr/>
        <w:sdtContent>
          <w:r w:rsidRPr="00AB27A4">
            <w:rPr>
              <w:rFonts w:asciiTheme="minorHAnsi" w:hAnsiTheme="minorHAnsi" w:cstheme="minorHAnsi"/>
              <w:lang w:val="en-US"/>
            </w:rPr>
            <w:t>drafted</w:t>
          </w:r>
        </w:sdtContent>
      </w:sdt>
      <w:r w:rsidRPr="00AB27A4">
        <w:rPr>
          <w:rFonts w:asciiTheme="minorHAnsi" w:hAnsiTheme="minorHAnsi" w:cstheme="minorHAnsi"/>
          <w:lang w:val="en-US"/>
        </w:rPr>
        <w:t xml:space="preserve"> on </w:t>
      </w:r>
      <w:sdt>
        <w:sdtPr>
          <w:rPr>
            <w:rFonts w:asciiTheme="minorHAnsi" w:hAnsiTheme="minorHAnsi" w:cstheme="minorHAnsi"/>
          </w:rPr>
          <w:id w:val="-1374230407"/>
          <w:placeholder>
            <w:docPart w:val="1090D1B18FB04AF19EE6A20C6507614F"/>
          </w:placeholder>
          <w:date w:fullDate="2022-03-16T00:00:00Z">
            <w:dateFormat w:val="d MMMM yyyy"/>
            <w:lid w:val="en-AU"/>
            <w:storeMappedDataAs w:val="dateTime"/>
            <w:calendar w:val="gregorian"/>
          </w:date>
        </w:sdtPr>
        <w:sdtEndPr/>
        <w:sdtContent>
          <w:r w:rsidRPr="00AB27A4">
            <w:rPr>
              <w:rFonts w:asciiTheme="minorHAnsi" w:hAnsiTheme="minorHAnsi" w:cstheme="minorHAnsi"/>
            </w:rPr>
            <w:t>16 March 2022</w:t>
          </w:r>
        </w:sdtContent>
      </w:sdt>
      <w:r w:rsidRPr="00AB27A4">
        <w:rPr>
          <w:rFonts w:asciiTheme="minorHAnsi" w:hAnsiTheme="minorHAnsi" w:cstheme="minorHAnsi"/>
          <w:lang w:val="en-US"/>
        </w:rPr>
        <w:t xml:space="preserve"> and approved by </w:t>
      </w:r>
      <w:sdt>
        <w:sdtPr>
          <w:rPr>
            <w:rFonts w:asciiTheme="minorHAnsi" w:hAnsiTheme="minorHAnsi" w:cstheme="minorHAnsi"/>
            <w:color w:val="1CD6E4"/>
            <w:sz w:val="32"/>
            <w:szCs w:val="32"/>
            <w:lang w:val="en-US"/>
          </w:rPr>
          <w:id w:val="1737516558"/>
          <w:placeholder>
            <w:docPart w:val="7D67314A0B434B44B7D01F76C022076A"/>
          </w:placeholder>
        </w:sdtPr>
        <w:sdtEndPr/>
        <w:sdtContent>
          <w:r w:rsidRPr="00AB27A4">
            <w:rPr>
              <w:rFonts w:asciiTheme="minorHAnsi" w:hAnsiTheme="minorHAnsi" w:cstheme="minorHAnsi"/>
              <w:color w:val="FF0000"/>
              <w:lang w:val="en-US"/>
            </w:rPr>
            <w:t>[NAME]</w:t>
          </w:r>
        </w:sdtContent>
      </w:sdt>
      <w:r w:rsidRPr="00AB27A4">
        <w:rPr>
          <w:rFonts w:asciiTheme="minorHAnsi" w:hAnsiTheme="minorHAnsi" w:cstheme="minorHAnsi"/>
          <w:color w:val="1CD6E4"/>
          <w:lang w:val="en-US"/>
        </w:rPr>
        <w:t xml:space="preserve">, </w:t>
      </w:r>
      <w:sdt>
        <w:sdtPr>
          <w:rPr>
            <w:rFonts w:asciiTheme="minorHAnsi" w:hAnsiTheme="minorHAnsi" w:cstheme="minorHAnsi"/>
            <w:color w:val="1CD6E4"/>
            <w:sz w:val="32"/>
            <w:szCs w:val="32"/>
            <w:lang w:val="en-US"/>
          </w:rPr>
          <w:id w:val="-1401201690"/>
          <w:placeholder>
            <w:docPart w:val="7D67314A0B434B44B7D01F76C022076A"/>
          </w:placeholder>
        </w:sdtPr>
        <w:sdtEndPr/>
        <w:sdtContent>
          <w:r w:rsidRPr="00AB27A4">
            <w:rPr>
              <w:rFonts w:asciiTheme="minorHAnsi" w:hAnsiTheme="minorHAnsi" w:cstheme="minorHAnsi"/>
              <w:color w:val="FF0000"/>
              <w:lang w:val="en-US"/>
            </w:rPr>
            <w:t>[POSITION TITLE]</w:t>
          </w:r>
        </w:sdtContent>
      </w:sdt>
      <w:r w:rsidRPr="00AB27A4">
        <w:rPr>
          <w:rFonts w:asciiTheme="minorHAnsi" w:hAnsiTheme="minorHAnsi" w:cstheme="minorHAnsi"/>
          <w:lang w:val="en-US"/>
        </w:rPr>
        <w:t xml:space="preserve">, on </w:t>
      </w:r>
      <w:sdt>
        <w:sdtPr>
          <w:rPr>
            <w:rFonts w:asciiTheme="minorHAnsi" w:hAnsiTheme="minorHAnsi" w:cstheme="minorHAnsi"/>
            <w:color w:val="FF0000"/>
            <w:lang w:val="en-US"/>
          </w:rPr>
          <w:id w:val="-814491844"/>
          <w:placeholder>
            <w:docPart w:val="1090D1B18FB04AF19EE6A20C6507614F"/>
          </w:placeholder>
          <w:date>
            <w:dateFormat w:val="d MMMM yyyy"/>
            <w:lid w:val="en-AU"/>
            <w:storeMappedDataAs w:val="dateTime"/>
            <w:calendar w:val="gregorian"/>
          </w:date>
        </w:sdtPr>
        <w:sdtEndPr/>
        <w:sdtContent>
          <w:r w:rsidRPr="00AB27A4">
            <w:rPr>
              <w:rFonts w:asciiTheme="minorHAnsi" w:hAnsiTheme="minorHAnsi" w:cstheme="minorHAnsi"/>
              <w:color w:val="FF0000"/>
              <w:lang w:val="en-US"/>
            </w:rPr>
            <w:t>[DATE]</w:t>
          </w:r>
        </w:sdtContent>
      </w:sdt>
      <w:r w:rsidRPr="00AB27A4">
        <w:rPr>
          <w:rFonts w:asciiTheme="minorHAnsi" w:hAnsiTheme="minorHAnsi" w:cstheme="minorHAnsi"/>
          <w:color w:val="1CD6E4"/>
          <w:lang w:val="en-US"/>
        </w:rPr>
        <w:t>.</w:t>
      </w:r>
    </w:p>
    <w:sectPr w:rsidR="00AB27A4" w:rsidRPr="00AB27A4" w:rsidSect="00AB27A4">
      <w:headerReference w:type="default" r:id="rId13"/>
      <w:footerReference w:type="default" r:id="rId14"/>
      <w:headerReference w:type="first" r:id="rId15"/>
      <w:footerReference w:type="first" r:id="rId16"/>
      <w:pgSz w:w="11910" w:h="16840"/>
      <w:pgMar w:top="660" w:right="640" w:bottom="280" w:left="6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060B" w14:textId="77777777" w:rsidR="00CF7040" w:rsidRDefault="00CF7040" w:rsidP="0019787F">
      <w:r>
        <w:separator/>
      </w:r>
    </w:p>
  </w:endnote>
  <w:endnote w:type="continuationSeparator" w:id="0">
    <w:p w14:paraId="100AADEF" w14:textId="77777777" w:rsidR="00CF7040" w:rsidRDefault="00CF7040" w:rsidP="0019787F">
      <w:r>
        <w:continuationSeparator/>
      </w:r>
    </w:p>
  </w:endnote>
  <w:endnote w:type="continuationNotice" w:id="1">
    <w:p w14:paraId="31EA77CD" w14:textId="77777777" w:rsidR="00443E12" w:rsidRDefault="00443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91B7" w14:textId="77777777" w:rsidR="004B506E" w:rsidRPr="004B506E" w:rsidRDefault="00410F05" w:rsidP="004B506E">
    <w:pPr>
      <w:pStyle w:val="Footer"/>
      <w:ind w:left="720"/>
      <w:rPr>
        <w:rFonts w:asciiTheme="minorHAnsi" w:hAnsiTheme="minorHAnsi" w:cstheme="minorHAnsi"/>
      </w:rPr>
    </w:pPr>
    <w:sdt>
      <w:sdtPr>
        <w:rPr>
          <w:rFonts w:asciiTheme="minorHAnsi" w:hAnsiTheme="minorHAnsi" w:cstheme="minorHAnsi"/>
          <w:color w:val="FF0000"/>
        </w:rPr>
        <w:id w:val="1294561912"/>
        <w:placeholder>
          <w:docPart w:val="7E702CF2BC9642228EB55CEA5CF8BCD2"/>
        </w:placeholder>
      </w:sdtPr>
      <w:sdtEndPr/>
      <w:sdtContent>
        <w:r w:rsidR="004B506E" w:rsidRPr="004B506E">
          <w:rPr>
            <w:rFonts w:asciiTheme="minorHAnsi" w:hAnsiTheme="minorHAnsi" w:cstheme="minorHAnsi"/>
            <w:color w:val="FF0000"/>
          </w:rPr>
          <w:t>Company long name</w:t>
        </w:r>
      </w:sdtContent>
    </w:sdt>
    <w:r w:rsidR="004B506E" w:rsidRPr="004B506E">
      <w:rPr>
        <w:rFonts w:asciiTheme="minorHAnsi" w:hAnsiTheme="minorHAnsi" w:cstheme="minorHAnsi"/>
      </w:rPr>
      <w:tab/>
    </w:r>
    <w:r w:rsidR="004B506E" w:rsidRPr="004B506E">
      <w:rPr>
        <w:rFonts w:asciiTheme="minorHAnsi" w:hAnsiTheme="minorHAnsi" w:cstheme="minorHAnsi"/>
      </w:rPr>
      <w:tab/>
    </w:r>
  </w:p>
  <w:p w14:paraId="0A560F45" w14:textId="2537CCEC" w:rsidR="004B506E" w:rsidRPr="004B506E" w:rsidRDefault="004B506E" w:rsidP="004B506E">
    <w:pPr>
      <w:pStyle w:val="Footer"/>
      <w:ind w:left="720"/>
      <w:rPr>
        <w:rFonts w:asciiTheme="minorHAnsi" w:hAnsiTheme="minorHAnsi" w:cstheme="minorHAnsi"/>
        <w:sz w:val="24"/>
        <w:szCs w:val="24"/>
      </w:rPr>
    </w:pPr>
    <w:r w:rsidRPr="004B506E">
      <w:rPr>
        <w:rFonts w:asciiTheme="minorHAnsi" w:hAnsiTheme="minorHAnsi" w:cstheme="minorHAnsi"/>
      </w:rPr>
      <w:t xml:space="preserve">Fit For Work Policy – </w:t>
    </w:r>
    <w:sdt>
      <w:sdtPr>
        <w:rPr>
          <w:rFonts w:asciiTheme="minorHAnsi" w:hAnsiTheme="minorHAnsi" w:cstheme="minorHAnsi"/>
          <w:color w:val="FF0000"/>
        </w:rPr>
        <w:id w:val="-1778399974"/>
        <w:placeholder>
          <w:docPart w:val="6EE812091B0446A78DDFD071BAFED8A0"/>
        </w:placeholder>
      </w:sdtPr>
      <w:sdtEndPr/>
      <w:sdtContent>
        <w:r w:rsidRPr="004B506E">
          <w:rPr>
            <w:rFonts w:asciiTheme="minorHAnsi" w:hAnsiTheme="minorHAnsi" w:cstheme="minorHAnsi"/>
            <w:color w:val="FF0000"/>
          </w:rPr>
          <w:t>Date</w:t>
        </w:r>
      </w:sdtContent>
    </w:sdt>
  </w:p>
  <w:p w14:paraId="478AA45E" w14:textId="77777777" w:rsidR="004B506E" w:rsidRDefault="004B50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9FDE" w14:textId="4FCC4538" w:rsidR="00034AD7" w:rsidRPr="004B506E" w:rsidRDefault="00410F05" w:rsidP="00410F05">
    <w:pPr>
      <w:pStyle w:val="Footer"/>
      <w:rPr>
        <w:rFonts w:asciiTheme="minorHAnsi" w:hAnsiTheme="minorHAnsi" w:cstheme="minorHAnsi"/>
      </w:rPr>
    </w:pPr>
    <w:sdt>
      <w:sdtPr>
        <w:rPr>
          <w:rFonts w:asciiTheme="minorHAnsi" w:hAnsiTheme="minorHAnsi" w:cstheme="minorHAnsi"/>
          <w:color w:val="FF0000"/>
        </w:rPr>
        <w:id w:val="762419405"/>
        <w:placeholder>
          <w:docPart w:val="08624402562445E1B936691D80BE344F"/>
        </w:placeholder>
      </w:sdtPr>
      <w:sdtEndPr/>
      <w:sdtContent>
        <w:r w:rsidR="00034AD7" w:rsidRPr="004B506E">
          <w:rPr>
            <w:rFonts w:asciiTheme="minorHAnsi" w:hAnsiTheme="minorHAnsi" w:cstheme="minorHAnsi"/>
            <w:color w:val="FF0000"/>
          </w:rPr>
          <w:t>Company long name</w:t>
        </w:r>
      </w:sdtContent>
    </w:sdt>
  </w:p>
  <w:p w14:paraId="1DFDFE7D" w14:textId="754E4327" w:rsidR="00034AD7" w:rsidRDefault="00410F05" w:rsidP="00410F05">
    <w:pPr>
      <w:pStyle w:val="Footer"/>
      <w:rPr>
        <w:rFonts w:asciiTheme="minorHAnsi" w:hAnsiTheme="minorHAnsi" w:cstheme="minorHAnsi"/>
        <w:color w:val="FF0000"/>
      </w:rPr>
    </w:pPr>
    <w:r>
      <w:rPr>
        <w:rFonts w:asciiTheme="minorHAnsi" w:hAnsiTheme="minorHAnsi" w:cstheme="minorHAnsi"/>
      </w:rPr>
      <w:t xml:space="preserve">Fit </w:t>
    </w:r>
    <w:r w:rsidR="00034AD7" w:rsidRPr="004B506E">
      <w:rPr>
        <w:rFonts w:asciiTheme="minorHAnsi" w:hAnsiTheme="minorHAnsi" w:cstheme="minorHAnsi"/>
      </w:rPr>
      <w:t xml:space="preserve">For Work Policy – </w:t>
    </w:r>
    <w:sdt>
      <w:sdtPr>
        <w:rPr>
          <w:rFonts w:asciiTheme="minorHAnsi" w:hAnsiTheme="minorHAnsi" w:cstheme="minorHAnsi"/>
          <w:color w:val="FF0000"/>
        </w:rPr>
        <w:id w:val="1567147403"/>
        <w:placeholder>
          <w:docPart w:val="601DF87B641C4545ACF6F018477D85CD"/>
        </w:placeholder>
      </w:sdtPr>
      <w:sdtEndPr/>
      <w:sdtContent>
        <w:r w:rsidR="00034AD7" w:rsidRPr="004B506E">
          <w:rPr>
            <w:rFonts w:asciiTheme="minorHAnsi" w:hAnsiTheme="minorHAnsi" w:cstheme="minorHAnsi"/>
            <w:color w:val="FF0000"/>
          </w:rPr>
          <w:t>Date</w:t>
        </w:r>
      </w:sdtContent>
    </w:sdt>
  </w:p>
  <w:p w14:paraId="5D7E2B9A" w14:textId="0D231C82" w:rsidR="00034AD7" w:rsidRPr="00410F05" w:rsidRDefault="00410F05" w:rsidP="00410F05">
    <w:pPr>
      <w:rPr>
        <w:rFonts w:asciiTheme="minorHAnsi" w:eastAsiaTheme="minorHAnsi" w:hAnsiTheme="minorHAnsi" w:cstheme="minorBidi"/>
        <w:i/>
        <w:iCs/>
        <w:sz w:val="14"/>
        <w:szCs w:val="14"/>
        <w:lang w:bidi="ar-SA"/>
      </w:rPr>
    </w:pPr>
    <w:r>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5C71" w14:textId="77777777" w:rsidR="00CF7040" w:rsidRDefault="00CF7040" w:rsidP="0019787F">
      <w:r>
        <w:separator/>
      </w:r>
    </w:p>
  </w:footnote>
  <w:footnote w:type="continuationSeparator" w:id="0">
    <w:p w14:paraId="048D73A5" w14:textId="77777777" w:rsidR="00CF7040" w:rsidRDefault="00CF7040" w:rsidP="0019787F">
      <w:r>
        <w:continuationSeparator/>
      </w:r>
    </w:p>
  </w:footnote>
  <w:footnote w:type="continuationNotice" w:id="1">
    <w:p w14:paraId="7D393458" w14:textId="77777777" w:rsidR="00443E12" w:rsidRDefault="00443E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0D03" w14:textId="57042576" w:rsidR="004B506E" w:rsidRDefault="004B506E">
    <w:pPr>
      <w:pStyle w:val="Header"/>
      <w:rPr>
        <w:rFonts w:asciiTheme="majorHAnsi" w:eastAsiaTheme="majorEastAsia" w:hAnsiTheme="majorHAnsi" w:cstheme="majorHAnsi"/>
        <w:b/>
        <w:bCs/>
        <w:color w:val="00682F"/>
        <w:sz w:val="24"/>
        <w:szCs w:val="24"/>
        <w:lang w:val="en-NZ" w:eastAsia="en-US" w:bidi="ar-SA"/>
      </w:rPr>
    </w:pPr>
    <w:r>
      <w:rPr>
        <w:noProof/>
      </w:rPr>
      <mc:AlternateContent>
        <mc:Choice Requires="wps">
          <w:drawing>
            <wp:anchor distT="0" distB="0" distL="114300" distR="114300" simplePos="0" relativeHeight="251658240" behindDoc="0" locked="0" layoutInCell="1" allowOverlap="1" wp14:anchorId="58BCC1BC" wp14:editId="52CEDB49">
              <wp:simplePos x="0" y="0"/>
              <wp:positionH relativeFrom="column">
                <wp:posOffset>5146675</wp:posOffset>
              </wp:positionH>
              <wp:positionV relativeFrom="paragraph">
                <wp:posOffset>-247650</wp:posOffset>
              </wp:positionV>
              <wp:extent cx="181927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7048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A98F0FA" w14:textId="77777777" w:rsidR="004B506E" w:rsidRPr="00034AD7" w:rsidRDefault="004B506E" w:rsidP="00034AD7">
                          <w:pPr>
                            <w:jc w:val="center"/>
                            <w:rPr>
                              <w:sz w:val="56"/>
                              <w:szCs w:val="56"/>
                              <w:lang w:val="en-US"/>
                            </w:rPr>
                          </w:pPr>
                          <w:r w:rsidRPr="00034AD7">
                            <w:rPr>
                              <w:sz w:val="56"/>
                              <w:szCs w:val="56"/>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C1BC" id="Rectangle 3" o:spid="_x0000_s1026" style="position:absolute;margin-left:405.25pt;margin-top:-19.5pt;width:143.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" fillcolor="#a5a5a5 [3206]" strokecolor="#525252 [1606]" strokeweight="1pt">
              <v:textbox>
                <w:txbxContent>
                  <w:p w14:paraId="2A98F0FA" w14:textId="77777777" w:rsidR="004B506E" w:rsidRPr="00034AD7" w:rsidRDefault="004B506E" w:rsidP="00034AD7">
                    <w:pPr>
                      <w:jc w:val="center"/>
                      <w:rPr>
                        <w:sz w:val="56"/>
                        <w:szCs w:val="56"/>
                        <w:lang w:val="en-US"/>
                      </w:rPr>
                    </w:pPr>
                    <w:r w:rsidRPr="00034AD7">
                      <w:rPr>
                        <w:sz w:val="56"/>
                        <w:szCs w:val="56"/>
                        <w:lang w:val="en-US"/>
                      </w:rPr>
                      <w:t>Logo</w:t>
                    </w:r>
                  </w:p>
                </w:txbxContent>
              </v:textbox>
            </v:rect>
          </w:pict>
        </mc:Fallback>
      </mc:AlternateContent>
    </w:r>
  </w:p>
  <w:p w14:paraId="341045C7" w14:textId="77777777" w:rsidR="004B506E" w:rsidRDefault="004B506E">
    <w:pPr>
      <w:pStyle w:val="Header"/>
      <w:rPr>
        <w:rFonts w:asciiTheme="majorHAnsi" w:eastAsiaTheme="majorEastAsia" w:hAnsiTheme="majorHAnsi" w:cstheme="majorHAnsi"/>
        <w:b/>
        <w:bCs/>
        <w:color w:val="00682F"/>
        <w:sz w:val="24"/>
        <w:szCs w:val="24"/>
        <w:lang w:val="en-NZ" w:eastAsia="en-US" w:bidi="ar-SA"/>
      </w:rPr>
    </w:pPr>
  </w:p>
  <w:p w14:paraId="010344CE" w14:textId="5523BC85" w:rsidR="0019787F" w:rsidRPr="0019787F" w:rsidRDefault="0019787F">
    <w:pPr>
      <w:pStyle w:val="Header"/>
      <w:rPr>
        <w:rFonts w:asciiTheme="majorHAnsi" w:eastAsiaTheme="majorEastAsia" w:hAnsiTheme="majorHAnsi" w:cstheme="majorHAnsi"/>
        <w:b/>
        <w:bCs/>
        <w:color w:val="00682F"/>
        <w:sz w:val="24"/>
        <w:szCs w:val="24"/>
        <w:lang w:val="en-NZ" w:eastAsia="en-US" w:bidi="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D4BD4" w14:textId="0F2C36F3" w:rsidR="00034AD7" w:rsidRDefault="00034AD7">
    <w:pPr>
      <w:pStyle w:val="Header"/>
    </w:pPr>
    <w:r>
      <w:rPr>
        <w:noProof/>
      </w:rPr>
      <mc:AlternateContent>
        <mc:Choice Requires="wps">
          <w:drawing>
            <wp:anchor distT="0" distB="0" distL="114300" distR="114300" simplePos="0" relativeHeight="251658241" behindDoc="0" locked="0" layoutInCell="1" allowOverlap="1" wp14:anchorId="501A7FCA" wp14:editId="31718A2C">
              <wp:simplePos x="0" y="0"/>
              <wp:positionH relativeFrom="column">
                <wp:posOffset>5070475</wp:posOffset>
              </wp:positionH>
              <wp:positionV relativeFrom="paragraph">
                <wp:posOffset>-219076</wp:posOffset>
              </wp:positionV>
              <wp:extent cx="181927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19275" cy="714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5AA61F3" w14:textId="77777777" w:rsidR="00034AD7" w:rsidRPr="00034AD7" w:rsidRDefault="00034AD7" w:rsidP="00034AD7">
                          <w:pPr>
                            <w:jc w:val="center"/>
                            <w:rPr>
                              <w:sz w:val="52"/>
                              <w:szCs w:val="52"/>
                              <w:lang w:val="en-US"/>
                            </w:rPr>
                          </w:pPr>
                          <w:r w:rsidRPr="00034AD7">
                            <w:rPr>
                              <w:sz w:val="52"/>
                              <w:szCs w:val="5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7FCA" id="Rectangle 1" o:spid="_x0000_s1027" style="position:absolute;margin-left:399.25pt;margin-top:-17.25pt;width:143.25pt;height:5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" fillcolor="#a5a5a5 [3206]" strokecolor="#525252 [1606]" strokeweight="1pt">
              <v:textbox>
                <w:txbxContent>
                  <w:p w14:paraId="05AA61F3" w14:textId="77777777" w:rsidR="00034AD7" w:rsidRPr="00034AD7" w:rsidRDefault="00034AD7" w:rsidP="00034AD7">
                    <w:pPr>
                      <w:jc w:val="center"/>
                      <w:rPr>
                        <w:sz w:val="52"/>
                        <w:szCs w:val="52"/>
                        <w:lang w:val="en-US"/>
                      </w:rPr>
                    </w:pPr>
                    <w:r w:rsidRPr="00034AD7">
                      <w:rPr>
                        <w:sz w:val="52"/>
                        <w:szCs w:val="52"/>
                        <w:lang w:val="en-US"/>
                      </w:rPr>
                      <w:t>Logo</w:t>
                    </w:r>
                  </w:p>
                </w:txbxContent>
              </v:textbox>
            </v:rect>
          </w:pict>
        </mc:Fallback>
      </mc:AlternateContent>
    </w:r>
  </w:p>
  <w:p w14:paraId="7052FE88" w14:textId="77777777" w:rsidR="00034AD7" w:rsidRDefault="00034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6131"/>
    <w:multiLevelType w:val="hybridMultilevel"/>
    <w:tmpl w:val="CADE20E6"/>
    <w:lvl w:ilvl="0" w:tplc="5F12C118">
      <w:start w:val="1"/>
      <w:numFmt w:val="bullet"/>
      <w:lvlText w:val=""/>
      <w:lvlJc w:val="left"/>
      <w:pPr>
        <w:ind w:left="720" w:hanging="360"/>
      </w:pPr>
      <w:rPr>
        <w:rFonts w:ascii="Symbol" w:hAnsi="Symbol" w:hint="default"/>
      </w:rPr>
    </w:lvl>
    <w:lvl w:ilvl="1" w:tplc="2AE04398">
      <w:start w:val="1"/>
      <w:numFmt w:val="bullet"/>
      <w:lvlText w:val="o"/>
      <w:lvlJc w:val="left"/>
      <w:pPr>
        <w:ind w:left="1440" w:hanging="360"/>
      </w:pPr>
      <w:rPr>
        <w:rFonts w:ascii="Courier New" w:hAnsi="Courier New" w:hint="default"/>
      </w:rPr>
    </w:lvl>
    <w:lvl w:ilvl="2" w:tplc="9B106510">
      <w:start w:val="1"/>
      <w:numFmt w:val="bullet"/>
      <w:lvlText w:val=""/>
      <w:lvlJc w:val="left"/>
      <w:pPr>
        <w:ind w:left="2160" w:hanging="360"/>
      </w:pPr>
      <w:rPr>
        <w:rFonts w:ascii="Wingdings" w:hAnsi="Wingdings" w:hint="default"/>
      </w:rPr>
    </w:lvl>
    <w:lvl w:ilvl="3" w:tplc="8E4ED8E0">
      <w:start w:val="1"/>
      <w:numFmt w:val="bullet"/>
      <w:lvlText w:val=""/>
      <w:lvlJc w:val="left"/>
      <w:pPr>
        <w:ind w:left="2880" w:hanging="360"/>
      </w:pPr>
      <w:rPr>
        <w:rFonts w:ascii="Symbol" w:hAnsi="Symbol" w:hint="default"/>
      </w:rPr>
    </w:lvl>
    <w:lvl w:ilvl="4" w:tplc="B87E6F86">
      <w:start w:val="1"/>
      <w:numFmt w:val="bullet"/>
      <w:lvlText w:val="o"/>
      <w:lvlJc w:val="left"/>
      <w:pPr>
        <w:ind w:left="3600" w:hanging="360"/>
      </w:pPr>
      <w:rPr>
        <w:rFonts w:ascii="Courier New" w:hAnsi="Courier New" w:hint="default"/>
      </w:rPr>
    </w:lvl>
    <w:lvl w:ilvl="5" w:tplc="C0367182">
      <w:start w:val="1"/>
      <w:numFmt w:val="bullet"/>
      <w:lvlText w:val=""/>
      <w:lvlJc w:val="left"/>
      <w:pPr>
        <w:ind w:left="4320" w:hanging="360"/>
      </w:pPr>
      <w:rPr>
        <w:rFonts w:ascii="Wingdings" w:hAnsi="Wingdings" w:hint="default"/>
      </w:rPr>
    </w:lvl>
    <w:lvl w:ilvl="6" w:tplc="0D783324">
      <w:start w:val="1"/>
      <w:numFmt w:val="bullet"/>
      <w:lvlText w:val=""/>
      <w:lvlJc w:val="left"/>
      <w:pPr>
        <w:ind w:left="5040" w:hanging="360"/>
      </w:pPr>
      <w:rPr>
        <w:rFonts w:ascii="Symbol" w:hAnsi="Symbol" w:hint="default"/>
      </w:rPr>
    </w:lvl>
    <w:lvl w:ilvl="7" w:tplc="4A8070E2">
      <w:start w:val="1"/>
      <w:numFmt w:val="bullet"/>
      <w:lvlText w:val="o"/>
      <w:lvlJc w:val="left"/>
      <w:pPr>
        <w:ind w:left="5760" w:hanging="360"/>
      </w:pPr>
      <w:rPr>
        <w:rFonts w:ascii="Courier New" w:hAnsi="Courier New" w:hint="default"/>
      </w:rPr>
    </w:lvl>
    <w:lvl w:ilvl="8" w:tplc="3182BD06">
      <w:start w:val="1"/>
      <w:numFmt w:val="bullet"/>
      <w:lvlText w:val=""/>
      <w:lvlJc w:val="left"/>
      <w:pPr>
        <w:ind w:left="6480" w:hanging="360"/>
      </w:pPr>
      <w:rPr>
        <w:rFonts w:ascii="Wingdings" w:hAnsi="Wingdings" w:hint="default"/>
      </w:rPr>
    </w:lvl>
  </w:abstractNum>
  <w:abstractNum w:abstractNumId="1" w15:restartNumberingAfterBreak="0">
    <w:nsid w:val="0CE0154D"/>
    <w:multiLevelType w:val="hybridMultilevel"/>
    <w:tmpl w:val="CEF4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95240"/>
    <w:multiLevelType w:val="hybridMultilevel"/>
    <w:tmpl w:val="31282D24"/>
    <w:lvl w:ilvl="0" w:tplc="431E4702">
      <w:start w:val="1"/>
      <w:numFmt w:val="bullet"/>
      <w:lvlText w:val=""/>
      <w:lvlJc w:val="left"/>
      <w:pPr>
        <w:ind w:left="720" w:hanging="360"/>
      </w:pPr>
      <w:rPr>
        <w:rFonts w:ascii="Symbol" w:hAnsi="Symbol" w:hint="default"/>
      </w:rPr>
    </w:lvl>
    <w:lvl w:ilvl="1" w:tplc="70A28432">
      <w:start w:val="1"/>
      <w:numFmt w:val="bullet"/>
      <w:lvlText w:val="o"/>
      <w:lvlJc w:val="left"/>
      <w:pPr>
        <w:ind w:left="1440" w:hanging="360"/>
      </w:pPr>
      <w:rPr>
        <w:rFonts w:ascii="Courier New" w:hAnsi="Courier New" w:hint="default"/>
      </w:rPr>
    </w:lvl>
    <w:lvl w:ilvl="2" w:tplc="DF3238B8">
      <w:start w:val="1"/>
      <w:numFmt w:val="bullet"/>
      <w:lvlText w:val=""/>
      <w:lvlJc w:val="left"/>
      <w:pPr>
        <w:ind w:left="2160" w:hanging="360"/>
      </w:pPr>
      <w:rPr>
        <w:rFonts w:ascii="Wingdings" w:hAnsi="Wingdings" w:hint="default"/>
      </w:rPr>
    </w:lvl>
    <w:lvl w:ilvl="3" w:tplc="3C002964">
      <w:start w:val="1"/>
      <w:numFmt w:val="bullet"/>
      <w:lvlText w:val=""/>
      <w:lvlJc w:val="left"/>
      <w:pPr>
        <w:ind w:left="2880" w:hanging="360"/>
      </w:pPr>
      <w:rPr>
        <w:rFonts w:ascii="Symbol" w:hAnsi="Symbol" w:hint="default"/>
      </w:rPr>
    </w:lvl>
    <w:lvl w:ilvl="4" w:tplc="32D68BFE">
      <w:start w:val="1"/>
      <w:numFmt w:val="bullet"/>
      <w:lvlText w:val="o"/>
      <w:lvlJc w:val="left"/>
      <w:pPr>
        <w:ind w:left="3600" w:hanging="360"/>
      </w:pPr>
      <w:rPr>
        <w:rFonts w:ascii="Courier New" w:hAnsi="Courier New" w:hint="default"/>
      </w:rPr>
    </w:lvl>
    <w:lvl w:ilvl="5" w:tplc="FD9AAB3A">
      <w:start w:val="1"/>
      <w:numFmt w:val="bullet"/>
      <w:lvlText w:val=""/>
      <w:lvlJc w:val="left"/>
      <w:pPr>
        <w:ind w:left="4320" w:hanging="360"/>
      </w:pPr>
      <w:rPr>
        <w:rFonts w:ascii="Wingdings" w:hAnsi="Wingdings" w:hint="default"/>
      </w:rPr>
    </w:lvl>
    <w:lvl w:ilvl="6" w:tplc="600287BA">
      <w:start w:val="1"/>
      <w:numFmt w:val="bullet"/>
      <w:lvlText w:val=""/>
      <w:lvlJc w:val="left"/>
      <w:pPr>
        <w:ind w:left="5040" w:hanging="360"/>
      </w:pPr>
      <w:rPr>
        <w:rFonts w:ascii="Symbol" w:hAnsi="Symbol" w:hint="default"/>
      </w:rPr>
    </w:lvl>
    <w:lvl w:ilvl="7" w:tplc="4BD6A4D4">
      <w:start w:val="1"/>
      <w:numFmt w:val="bullet"/>
      <w:lvlText w:val="o"/>
      <w:lvlJc w:val="left"/>
      <w:pPr>
        <w:ind w:left="5760" w:hanging="360"/>
      </w:pPr>
      <w:rPr>
        <w:rFonts w:ascii="Courier New" w:hAnsi="Courier New" w:hint="default"/>
      </w:rPr>
    </w:lvl>
    <w:lvl w:ilvl="8" w:tplc="071C39BC">
      <w:start w:val="1"/>
      <w:numFmt w:val="bullet"/>
      <w:lvlText w:val=""/>
      <w:lvlJc w:val="left"/>
      <w:pPr>
        <w:ind w:left="6480" w:hanging="360"/>
      </w:pPr>
      <w:rPr>
        <w:rFonts w:ascii="Wingdings" w:hAnsi="Wingdings" w:hint="default"/>
      </w:rPr>
    </w:lvl>
  </w:abstractNum>
  <w:abstractNum w:abstractNumId="3" w15:restartNumberingAfterBreak="0">
    <w:nsid w:val="13F42CA3"/>
    <w:multiLevelType w:val="hybridMultilevel"/>
    <w:tmpl w:val="62A00F4A"/>
    <w:lvl w:ilvl="0" w:tplc="250470BA">
      <w:numFmt w:val="bullet"/>
      <w:lvlText w:val="•"/>
      <w:lvlJc w:val="left"/>
      <w:pPr>
        <w:ind w:left="2520" w:hanging="360"/>
      </w:pPr>
      <w:rPr>
        <w:rFonts w:ascii="Calibri Light" w:eastAsia="Calibri Light"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8E004B7"/>
    <w:multiLevelType w:val="hybridMultilevel"/>
    <w:tmpl w:val="3500AF82"/>
    <w:lvl w:ilvl="0" w:tplc="6E4AA8AA">
      <w:start w:val="1"/>
      <w:numFmt w:val="bullet"/>
      <w:lvlText w:val=""/>
      <w:lvlJc w:val="left"/>
      <w:pPr>
        <w:ind w:left="720" w:hanging="360"/>
      </w:pPr>
      <w:rPr>
        <w:rFonts w:ascii="Symbol" w:hAnsi="Symbol" w:hint="default"/>
      </w:rPr>
    </w:lvl>
    <w:lvl w:ilvl="1" w:tplc="2C8C42BC">
      <w:start w:val="1"/>
      <w:numFmt w:val="bullet"/>
      <w:lvlText w:val="o"/>
      <w:lvlJc w:val="left"/>
      <w:pPr>
        <w:ind w:left="1440" w:hanging="360"/>
      </w:pPr>
      <w:rPr>
        <w:rFonts w:ascii="Courier New" w:hAnsi="Courier New" w:hint="default"/>
      </w:rPr>
    </w:lvl>
    <w:lvl w:ilvl="2" w:tplc="A1F855EE">
      <w:start w:val="1"/>
      <w:numFmt w:val="bullet"/>
      <w:lvlText w:val=""/>
      <w:lvlJc w:val="left"/>
      <w:pPr>
        <w:ind w:left="2160" w:hanging="360"/>
      </w:pPr>
      <w:rPr>
        <w:rFonts w:ascii="Wingdings" w:hAnsi="Wingdings" w:hint="default"/>
      </w:rPr>
    </w:lvl>
    <w:lvl w:ilvl="3" w:tplc="0744FC66">
      <w:start w:val="1"/>
      <w:numFmt w:val="bullet"/>
      <w:lvlText w:val=""/>
      <w:lvlJc w:val="left"/>
      <w:pPr>
        <w:ind w:left="2880" w:hanging="360"/>
      </w:pPr>
      <w:rPr>
        <w:rFonts w:ascii="Symbol" w:hAnsi="Symbol" w:hint="default"/>
      </w:rPr>
    </w:lvl>
    <w:lvl w:ilvl="4" w:tplc="94CCFAD2">
      <w:start w:val="1"/>
      <w:numFmt w:val="bullet"/>
      <w:lvlText w:val="o"/>
      <w:lvlJc w:val="left"/>
      <w:pPr>
        <w:ind w:left="3600" w:hanging="360"/>
      </w:pPr>
      <w:rPr>
        <w:rFonts w:ascii="Courier New" w:hAnsi="Courier New" w:hint="default"/>
      </w:rPr>
    </w:lvl>
    <w:lvl w:ilvl="5" w:tplc="D020EC0C">
      <w:start w:val="1"/>
      <w:numFmt w:val="bullet"/>
      <w:lvlText w:val=""/>
      <w:lvlJc w:val="left"/>
      <w:pPr>
        <w:ind w:left="4320" w:hanging="360"/>
      </w:pPr>
      <w:rPr>
        <w:rFonts w:ascii="Wingdings" w:hAnsi="Wingdings" w:hint="default"/>
      </w:rPr>
    </w:lvl>
    <w:lvl w:ilvl="6" w:tplc="40C084BC">
      <w:start w:val="1"/>
      <w:numFmt w:val="bullet"/>
      <w:lvlText w:val=""/>
      <w:lvlJc w:val="left"/>
      <w:pPr>
        <w:ind w:left="5040" w:hanging="360"/>
      </w:pPr>
      <w:rPr>
        <w:rFonts w:ascii="Symbol" w:hAnsi="Symbol" w:hint="default"/>
      </w:rPr>
    </w:lvl>
    <w:lvl w:ilvl="7" w:tplc="8A2E6DBA">
      <w:start w:val="1"/>
      <w:numFmt w:val="bullet"/>
      <w:lvlText w:val="o"/>
      <w:lvlJc w:val="left"/>
      <w:pPr>
        <w:ind w:left="5760" w:hanging="360"/>
      </w:pPr>
      <w:rPr>
        <w:rFonts w:ascii="Courier New" w:hAnsi="Courier New" w:hint="default"/>
      </w:rPr>
    </w:lvl>
    <w:lvl w:ilvl="8" w:tplc="0DD63B90">
      <w:start w:val="1"/>
      <w:numFmt w:val="bullet"/>
      <w:lvlText w:val=""/>
      <w:lvlJc w:val="left"/>
      <w:pPr>
        <w:ind w:left="6480" w:hanging="360"/>
      </w:pPr>
      <w:rPr>
        <w:rFonts w:ascii="Wingdings" w:hAnsi="Wingdings" w:hint="default"/>
      </w:rPr>
    </w:lvl>
  </w:abstractNum>
  <w:abstractNum w:abstractNumId="5" w15:restartNumberingAfterBreak="0">
    <w:nsid w:val="1E0C62CD"/>
    <w:multiLevelType w:val="hybridMultilevel"/>
    <w:tmpl w:val="32AC5D88"/>
    <w:lvl w:ilvl="0" w:tplc="C9160A4A">
      <w:start w:val="1"/>
      <w:numFmt w:val="bullet"/>
      <w:lvlText w:val=""/>
      <w:lvlJc w:val="left"/>
      <w:pPr>
        <w:ind w:left="720" w:hanging="360"/>
      </w:pPr>
      <w:rPr>
        <w:rFonts w:ascii="Symbol" w:hAnsi="Symbol" w:hint="default"/>
      </w:rPr>
    </w:lvl>
    <w:lvl w:ilvl="1" w:tplc="3ACCF85C">
      <w:start w:val="1"/>
      <w:numFmt w:val="bullet"/>
      <w:lvlText w:val="o"/>
      <w:lvlJc w:val="left"/>
      <w:pPr>
        <w:ind w:left="1440" w:hanging="360"/>
      </w:pPr>
      <w:rPr>
        <w:rFonts w:ascii="Courier New" w:hAnsi="Courier New" w:hint="default"/>
      </w:rPr>
    </w:lvl>
    <w:lvl w:ilvl="2" w:tplc="6DE8DA9E">
      <w:start w:val="1"/>
      <w:numFmt w:val="bullet"/>
      <w:lvlText w:val=""/>
      <w:lvlJc w:val="left"/>
      <w:pPr>
        <w:ind w:left="2160" w:hanging="360"/>
      </w:pPr>
      <w:rPr>
        <w:rFonts w:ascii="Wingdings" w:hAnsi="Wingdings" w:hint="default"/>
      </w:rPr>
    </w:lvl>
    <w:lvl w:ilvl="3" w:tplc="9668C3AE">
      <w:start w:val="1"/>
      <w:numFmt w:val="bullet"/>
      <w:lvlText w:val=""/>
      <w:lvlJc w:val="left"/>
      <w:pPr>
        <w:ind w:left="2880" w:hanging="360"/>
      </w:pPr>
      <w:rPr>
        <w:rFonts w:ascii="Symbol" w:hAnsi="Symbol" w:hint="default"/>
      </w:rPr>
    </w:lvl>
    <w:lvl w:ilvl="4" w:tplc="72D8241A">
      <w:start w:val="1"/>
      <w:numFmt w:val="bullet"/>
      <w:lvlText w:val="o"/>
      <w:lvlJc w:val="left"/>
      <w:pPr>
        <w:ind w:left="3600" w:hanging="360"/>
      </w:pPr>
      <w:rPr>
        <w:rFonts w:ascii="Courier New" w:hAnsi="Courier New" w:hint="default"/>
      </w:rPr>
    </w:lvl>
    <w:lvl w:ilvl="5" w:tplc="7AA6B47E">
      <w:start w:val="1"/>
      <w:numFmt w:val="bullet"/>
      <w:lvlText w:val=""/>
      <w:lvlJc w:val="left"/>
      <w:pPr>
        <w:ind w:left="4320" w:hanging="360"/>
      </w:pPr>
      <w:rPr>
        <w:rFonts w:ascii="Wingdings" w:hAnsi="Wingdings" w:hint="default"/>
      </w:rPr>
    </w:lvl>
    <w:lvl w:ilvl="6" w:tplc="DE5046DE">
      <w:start w:val="1"/>
      <w:numFmt w:val="bullet"/>
      <w:lvlText w:val=""/>
      <w:lvlJc w:val="left"/>
      <w:pPr>
        <w:ind w:left="5040" w:hanging="360"/>
      </w:pPr>
      <w:rPr>
        <w:rFonts w:ascii="Symbol" w:hAnsi="Symbol" w:hint="default"/>
      </w:rPr>
    </w:lvl>
    <w:lvl w:ilvl="7" w:tplc="20AEF704">
      <w:start w:val="1"/>
      <w:numFmt w:val="bullet"/>
      <w:lvlText w:val="o"/>
      <w:lvlJc w:val="left"/>
      <w:pPr>
        <w:ind w:left="5760" w:hanging="360"/>
      </w:pPr>
      <w:rPr>
        <w:rFonts w:ascii="Courier New" w:hAnsi="Courier New" w:hint="default"/>
      </w:rPr>
    </w:lvl>
    <w:lvl w:ilvl="8" w:tplc="0972C918">
      <w:start w:val="1"/>
      <w:numFmt w:val="bullet"/>
      <w:lvlText w:val=""/>
      <w:lvlJc w:val="left"/>
      <w:pPr>
        <w:ind w:left="6480" w:hanging="360"/>
      </w:pPr>
      <w:rPr>
        <w:rFonts w:ascii="Wingdings" w:hAnsi="Wingdings" w:hint="default"/>
      </w:rPr>
    </w:lvl>
  </w:abstractNum>
  <w:abstractNum w:abstractNumId="6" w15:restartNumberingAfterBreak="0">
    <w:nsid w:val="260673A0"/>
    <w:multiLevelType w:val="hybridMultilevel"/>
    <w:tmpl w:val="1AC8C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E766AF"/>
    <w:multiLevelType w:val="hybridMultilevel"/>
    <w:tmpl w:val="3710D5A4"/>
    <w:lvl w:ilvl="0" w:tplc="B2FE65C0">
      <w:start w:val="1"/>
      <w:numFmt w:val="bullet"/>
      <w:lvlText w:val=""/>
      <w:lvlJc w:val="left"/>
      <w:pPr>
        <w:ind w:left="720" w:hanging="360"/>
      </w:pPr>
      <w:rPr>
        <w:rFonts w:ascii="Symbol" w:hAnsi="Symbol" w:hint="default"/>
      </w:rPr>
    </w:lvl>
    <w:lvl w:ilvl="1" w:tplc="CDF82700">
      <w:start w:val="1"/>
      <w:numFmt w:val="bullet"/>
      <w:lvlText w:val="o"/>
      <w:lvlJc w:val="left"/>
      <w:pPr>
        <w:ind w:left="1440" w:hanging="360"/>
      </w:pPr>
      <w:rPr>
        <w:rFonts w:ascii="Courier New" w:hAnsi="Courier New" w:hint="default"/>
      </w:rPr>
    </w:lvl>
    <w:lvl w:ilvl="2" w:tplc="86F4B3F2">
      <w:start w:val="1"/>
      <w:numFmt w:val="bullet"/>
      <w:lvlText w:val=""/>
      <w:lvlJc w:val="left"/>
      <w:pPr>
        <w:ind w:left="2160" w:hanging="360"/>
      </w:pPr>
      <w:rPr>
        <w:rFonts w:ascii="Wingdings" w:hAnsi="Wingdings" w:hint="default"/>
      </w:rPr>
    </w:lvl>
    <w:lvl w:ilvl="3" w:tplc="FD30C4F0">
      <w:start w:val="1"/>
      <w:numFmt w:val="bullet"/>
      <w:lvlText w:val=""/>
      <w:lvlJc w:val="left"/>
      <w:pPr>
        <w:ind w:left="2880" w:hanging="360"/>
      </w:pPr>
      <w:rPr>
        <w:rFonts w:ascii="Symbol" w:hAnsi="Symbol" w:hint="default"/>
      </w:rPr>
    </w:lvl>
    <w:lvl w:ilvl="4" w:tplc="DFDA2A40">
      <w:start w:val="1"/>
      <w:numFmt w:val="bullet"/>
      <w:lvlText w:val="o"/>
      <w:lvlJc w:val="left"/>
      <w:pPr>
        <w:ind w:left="3600" w:hanging="360"/>
      </w:pPr>
      <w:rPr>
        <w:rFonts w:ascii="Courier New" w:hAnsi="Courier New" w:hint="default"/>
      </w:rPr>
    </w:lvl>
    <w:lvl w:ilvl="5" w:tplc="1C042CB8">
      <w:start w:val="1"/>
      <w:numFmt w:val="bullet"/>
      <w:lvlText w:val=""/>
      <w:lvlJc w:val="left"/>
      <w:pPr>
        <w:ind w:left="4320" w:hanging="360"/>
      </w:pPr>
      <w:rPr>
        <w:rFonts w:ascii="Wingdings" w:hAnsi="Wingdings" w:hint="default"/>
      </w:rPr>
    </w:lvl>
    <w:lvl w:ilvl="6" w:tplc="F8381D88">
      <w:start w:val="1"/>
      <w:numFmt w:val="bullet"/>
      <w:lvlText w:val=""/>
      <w:lvlJc w:val="left"/>
      <w:pPr>
        <w:ind w:left="5040" w:hanging="360"/>
      </w:pPr>
      <w:rPr>
        <w:rFonts w:ascii="Symbol" w:hAnsi="Symbol" w:hint="default"/>
      </w:rPr>
    </w:lvl>
    <w:lvl w:ilvl="7" w:tplc="336E537A">
      <w:start w:val="1"/>
      <w:numFmt w:val="bullet"/>
      <w:lvlText w:val="o"/>
      <w:lvlJc w:val="left"/>
      <w:pPr>
        <w:ind w:left="5760" w:hanging="360"/>
      </w:pPr>
      <w:rPr>
        <w:rFonts w:ascii="Courier New" w:hAnsi="Courier New" w:hint="default"/>
      </w:rPr>
    </w:lvl>
    <w:lvl w:ilvl="8" w:tplc="FE406B86">
      <w:start w:val="1"/>
      <w:numFmt w:val="bullet"/>
      <w:lvlText w:val=""/>
      <w:lvlJc w:val="left"/>
      <w:pPr>
        <w:ind w:left="6480" w:hanging="360"/>
      </w:pPr>
      <w:rPr>
        <w:rFonts w:ascii="Wingdings" w:hAnsi="Wingdings" w:hint="default"/>
      </w:rPr>
    </w:lvl>
  </w:abstractNum>
  <w:abstractNum w:abstractNumId="8" w15:restartNumberingAfterBreak="0">
    <w:nsid w:val="2A5539D8"/>
    <w:multiLevelType w:val="hybridMultilevel"/>
    <w:tmpl w:val="9E0A737C"/>
    <w:lvl w:ilvl="0" w:tplc="AD38C822">
      <w:numFmt w:val="bullet"/>
      <w:lvlText w:val="•"/>
      <w:lvlJc w:val="left"/>
      <w:pPr>
        <w:ind w:left="1440" w:hanging="360"/>
      </w:pPr>
      <w:rPr>
        <w:rFonts w:ascii="Calibri Light" w:eastAsia="Calibri Light"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0BD1054"/>
    <w:multiLevelType w:val="hybridMultilevel"/>
    <w:tmpl w:val="38AC94BA"/>
    <w:lvl w:ilvl="0" w:tplc="20907B68">
      <w:start w:val="1"/>
      <w:numFmt w:val="bullet"/>
      <w:lvlText w:val=""/>
      <w:lvlJc w:val="left"/>
      <w:pPr>
        <w:ind w:left="720" w:hanging="360"/>
      </w:pPr>
      <w:rPr>
        <w:rFonts w:ascii="Symbol" w:hAnsi="Symbol" w:hint="default"/>
      </w:rPr>
    </w:lvl>
    <w:lvl w:ilvl="1" w:tplc="DE88C068">
      <w:start w:val="1"/>
      <w:numFmt w:val="bullet"/>
      <w:lvlText w:val="o"/>
      <w:lvlJc w:val="left"/>
      <w:pPr>
        <w:ind w:left="1440" w:hanging="360"/>
      </w:pPr>
      <w:rPr>
        <w:rFonts w:ascii="Courier New" w:hAnsi="Courier New" w:hint="default"/>
      </w:rPr>
    </w:lvl>
    <w:lvl w:ilvl="2" w:tplc="E01A050C">
      <w:start w:val="1"/>
      <w:numFmt w:val="bullet"/>
      <w:lvlText w:val=""/>
      <w:lvlJc w:val="left"/>
      <w:pPr>
        <w:ind w:left="2160" w:hanging="360"/>
      </w:pPr>
      <w:rPr>
        <w:rFonts w:ascii="Wingdings" w:hAnsi="Wingdings" w:hint="default"/>
      </w:rPr>
    </w:lvl>
    <w:lvl w:ilvl="3" w:tplc="E9B8CB8A">
      <w:start w:val="1"/>
      <w:numFmt w:val="bullet"/>
      <w:lvlText w:val=""/>
      <w:lvlJc w:val="left"/>
      <w:pPr>
        <w:ind w:left="2880" w:hanging="360"/>
      </w:pPr>
      <w:rPr>
        <w:rFonts w:ascii="Symbol" w:hAnsi="Symbol" w:hint="default"/>
      </w:rPr>
    </w:lvl>
    <w:lvl w:ilvl="4" w:tplc="2190F28C">
      <w:start w:val="1"/>
      <w:numFmt w:val="bullet"/>
      <w:lvlText w:val="o"/>
      <w:lvlJc w:val="left"/>
      <w:pPr>
        <w:ind w:left="3600" w:hanging="360"/>
      </w:pPr>
      <w:rPr>
        <w:rFonts w:ascii="Courier New" w:hAnsi="Courier New" w:hint="default"/>
      </w:rPr>
    </w:lvl>
    <w:lvl w:ilvl="5" w:tplc="6B60C186">
      <w:start w:val="1"/>
      <w:numFmt w:val="bullet"/>
      <w:lvlText w:val=""/>
      <w:lvlJc w:val="left"/>
      <w:pPr>
        <w:ind w:left="4320" w:hanging="360"/>
      </w:pPr>
      <w:rPr>
        <w:rFonts w:ascii="Wingdings" w:hAnsi="Wingdings" w:hint="default"/>
      </w:rPr>
    </w:lvl>
    <w:lvl w:ilvl="6" w:tplc="A44C65D6">
      <w:start w:val="1"/>
      <w:numFmt w:val="bullet"/>
      <w:lvlText w:val=""/>
      <w:lvlJc w:val="left"/>
      <w:pPr>
        <w:ind w:left="5040" w:hanging="360"/>
      </w:pPr>
      <w:rPr>
        <w:rFonts w:ascii="Symbol" w:hAnsi="Symbol" w:hint="default"/>
      </w:rPr>
    </w:lvl>
    <w:lvl w:ilvl="7" w:tplc="18B8D4FA">
      <w:start w:val="1"/>
      <w:numFmt w:val="bullet"/>
      <w:lvlText w:val="o"/>
      <w:lvlJc w:val="left"/>
      <w:pPr>
        <w:ind w:left="5760" w:hanging="360"/>
      </w:pPr>
      <w:rPr>
        <w:rFonts w:ascii="Courier New" w:hAnsi="Courier New" w:hint="default"/>
      </w:rPr>
    </w:lvl>
    <w:lvl w:ilvl="8" w:tplc="00727346">
      <w:start w:val="1"/>
      <w:numFmt w:val="bullet"/>
      <w:lvlText w:val=""/>
      <w:lvlJc w:val="left"/>
      <w:pPr>
        <w:ind w:left="6480" w:hanging="360"/>
      </w:pPr>
      <w:rPr>
        <w:rFonts w:ascii="Wingdings" w:hAnsi="Wingdings" w:hint="default"/>
      </w:rPr>
    </w:lvl>
  </w:abstractNum>
  <w:abstractNum w:abstractNumId="10" w15:restartNumberingAfterBreak="0">
    <w:nsid w:val="33241D70"/>
    <w:multiLevelType w:val="hybridMultilevel"/>
    <w:tmpl w:val="108A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5466C1"/>
    <w:multiLevelType w:val="hybridMultilevel"/>
    <w:tmpl w:val="75D4A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9074F"/>
    <w:multiLevelType w:val="hybridMultilevel"/>
    <w:tmpl w:val="3894E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72814"/>
    <w:multiLevelType w:val="hybridMultilevel"/>
    <w:tmpl w:val="5ED68E78"/>
    <w:lvl w:ilvl="0" w:tplc="0C047402">
      <w:start w:val="1"/>
      <w:numFmt w:val="bullet"/>
      <w:lvlText w:val=""/>
      <w:lvlJc w:val="left"/>
      <w:pPr>
        <w:ind w:left="720" w:hanging="360"/>
      </w:pPr>
      <w:rPr>
        <w:rFonts w:ascii="Symbol" w:hAnsi="Symbol" w:hint="default"/>
      </w:rPr>
    </w:lvl>
    <w:lvl w:ilvl="1" w:tplc="EC2AB412">
      <w:start w:val="1"/>
      <w:numFmt w:val="bullet"/>
      <w:lvlText w:val="o"/>
      <w:lvlJc w:val="left"/>
      <w:pPr>
        <w:ind w:left="1440" w:hanging="360"/>
      </w:pPr>
      <w:rPr>
        <w:rFonts w:ascii="Courier New" w:hAnsi="Courier New" w:hint="default"/>
      </w:rPr>
    </w:lvl>
    <w:lvl w:ilvl="2" w:tplc="AB4C0DE2">
      <w:start w:val="1"/>
      <w:numFmt w:val="bullet"/>
      <w:lvlText w:val=""/>
      <w:lvlJc w:val="left"/>
      <w:pPr>
        <w:ind w:left="2160" w:hanging="360"/>
      </w:pPr>
      <w:rPr>
        <w:rFonts w:ascii="Wingdings" w:hAnsi="Wingdings" w:hint="default"/>
      </w:rPr>
    </w:lvl>
    <w:lvl w:ilvl="3" w:tplc="F670D092">
      <w:start w:val="1"/>
      <w:numFmt w:val="bullet"/>
      <w:lvlText w:val=""/>
      <w:lvlJc w:val="left"/>
      <w:pPr>
        <w:ind w:left="2880" w:hanging="360"/>
      </w:pPr>
      <w:rPr>
        <w:rFonts w:ascii="Symbol" w:hAnsi="Symbol" w:hint="default"/>
      </w:rPr>
    </w:lvl>
    <w:lvl w:ilvl="4" w:tplc="F06602B8">
      <w:start w:val="1"/>
      <w:numFmt w:val="bullet"/>
      <w:lvlText w:val="o"/>
      <w:lvlJc w:val="left"/>
      <w:pPr>
        <w:ind w:left="3600" w:hanging="360"/>
      </w:pPr>
      <w:rPr>
        <w:rFonts w:ascii="Courier New" w:hAnsi="Courier New" w:hint="default"/>
      </w:rPr>
    </w:lvl>
    <w:lvl w:ilvl="5" w:tplc="AF0C0890">
      <w:start w:val="1"/>
      <w:numFmt w:val="bullet"/>
      <w:lvlText w:val=""/>
      <w:lvlJc w:val="left"/>
      <w:pPr>
        <w:ind w:left="4320" w:hanging="360"/>
      </w:pPr>
      <w:rPr>
        <w:rFonts w:ascii="Wingdings" w:hAnsi="Wingdings" w:hint="default"/>
      </w:rPr>
    </w:lvl>
    <w:lvl w:ilvl="6" w:tplc="EE3E845E">
      <w:start w:val="1"/>
      <w:numFmt w:val="bullet"/>
      <w:lvlText w:val=""/>
      <w:lvlJc w:val="left"/>
      <w:pPr>
        <w:ind w:left="5040" w:hanging="360"/>
      </w:pPr>
      <w:rPr>
        <w:rFonts w:ascii="Symbol" w:hAnsi="Symbol" w:hint="default"/>
      </w:rPr>
    </w:lvl>
    <w:lvl w:ilvl="7" w:tplc="A9E4261A">
      <w:start w:val="1"/>
      <w:numFmt w:val="bullet"/>
      <w:lvlText w:val="o"/>
      <w:lvlJc w:val="left"/>
      <w:pPr>
        <w:ind w:left="5760" w:hanging="360"/>
      </w:pPr>
      <w:rPr>
        <w:rFonts w:ascii="Courier New" w:hAnsi="Courier New" w:hint="default"/>
      </w:rPr>
    </w:lvl>
    <w:lvl w:ilvl="8" w:tplc="263424FC">
      <w:start w:val="1"/>
      <w:numFmt w:val="bullet"/>
      <w:lvlText w:val=""/>
      <w:lvlJc w:val="left"/>
      <w:pPr>
        <w:ind w:left="6480" w:hanging="360"/>
      </w:pPr>
      <w:rPr>
        <w:rFonts w:ascii="Wingdings" w:hAnsi="Wingdings" w:hint="default"/>
      </w:rPr>
    </w:lvl>
  </w:abstractNum>
  <w:abstractNum w:abstractNumId="14" w15:restartNumberingAfterBreak="0">
    <w:nsid w:val="381D6CC8"/>
    <w:multiLevelType w:val="hybridMultilevel"/>
    <w:tmpl w:val="1F14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DA2946"/>
    <w:multiLevelType w:val="hybridMultilevel"/>
    <w:tmpl w:val="43989668"/>
    <w:lvl w:ilvl="0" w:tplc="AD6E0248">
      <w:start w:val="1"/>
      <w:numFmt w:val="bullet"/>
      <w:lvlText w:val=""/>
      <w:lvlJc w:val="left"/>
      <w:pPr>
        <w:ind w:left="720" w:hanging="360"/>
      </w:pPr>
      <w:rPr>
        <w:rFonts w:ascii="Symbol" w:hAnsi="Symbol" w:hint="default"/>
      </w:rPr>
    </w:lvl>
    <w:lvl w:ilvl="1" w:tplc="F7843944">
      <w:start w:val="1"/>
      <w:numFmt w:val="bullet"/>
      <w:lvlText w:val="o"/>
      <w:lvlJc w:val="left"/>
      <w:pPr>
        <w:ind w:left="1440" w:hanging="360"/>
      </w:pPr>
      <w:rPr>
        <w:rFonts w:ascii="Courier New" w:hAnsi="Courier New" w:hint="default"/>
      </w:rPr>
    </w:lvl>
    <w:lvl w:ilvl="2" w:tplc="3E48A8A4">
      <w:start w:val="1"/>
      <w:numFmt w:val="bullet"/>
      <w:lvlText w:val=""/>
      <w:lvlJc w:val="left"/>
      <w:pPr>
        <w:ind w:left="2160" w:hanging="360"/>
      </w:pPr>
      <w:rPr>
        <w:rFonts w:ascii="Wingdings" w:hAnsi="Wingdings" w:hint="default"/>
      </w:rPr>
    </w:lvl>
    <w:lvl w:ilvl="3" w:tplc="0CE88094">
      <w:start w:val="1"/>
      <w:numFmt w:val="bullet"/>
      <w:lvlText w:val=""/>
      <w:lvlJc w:val="left"/>
      <w:pPr>
        <w:ind w:left="2880" w:hanging="360"/>
      </w:pPr>
      <w:rPr>
        <w:rFonts w:ascii="Symbol" w:hAnsi="Symbol" w:hint="default"/>
      </w:rPr>
    </w:lvl>
    <w:lvl w:ilvl="4" w:tplc="4EBC16FE">
      <w:start w:val="1"/>
      <w:numFmt w:val="bullet"/>
      <w:lvlText w:val="o"/>
      <w:lvlJc w:val="left"/>
      <w:pPr>
        <w:ind w:left="3600" w:hanging="360"/>
      </w:pPr>
      <w:rPr>
        <w:rFonts w:ascii="Courier New" w:hAnsi="Courier New" w:hint="default"/>
      </w:rPr>
    </w:lvl>
    <w:lvl w:ilvl="5" w:tplc="8532394E">
      <w:start w:val="1"/>
      <w:numFmt w:val="bullet"/>
      <w:lvlText w:val=""/>
      <w:lvlJc w:val="left"/>
      <w:pPr>
        <w:ind w:left="4320" w:hanging="360"/>
      </w:pPr>
      <w:rPr>
        <w:rFonts w:ascii="Wingdings" w:hAnsi="Wingdings" w:hint="default"/>
      </w:rPr>
    </w:lvl>
    <w:lvl w:ilvl="6" w:tplc="DD56A76E">
      <w:start w:val="1"/>
      <w:numFmt w:val="bullet"/>
      <w:lvlText w:val=""/>
      <w:lvlJc w:val="left"/>
      <w:pPr>
        <w:ind w:left="5040" w:hanging="360"/>
      </w:pPr>
      <w:rPr>
        <w:rFonts w:ascii="Symbol" w:hAnsi="Symbol" w:hint="default"/>
      </w:rPr>
    </w:lvl>
    <w:lvl w:ilvl="7" w:tplc="ACB40910">
      <w:start w:val="1"/>
      <w:numFmt w:val="bullet"/>
      <w:lvlText w:val="o"/>
      <w:lvlJc w:val="left"/>
      <w:pPr>
        <w:ind w:left="5760" w:hanging="360"/>
      </w:pPr>
      <w:rPr>
        <w:rFonts w:ascii="Courier New" w:hAnsi="Courier New" w:hint="default"/>
      </w:rPr>
    </w:lvl>
    <w:lvl w:ilvl="8" w:tplc="F126CB56">
      <w:start w:val="1"/>
      <w:numFmt w:val="bullet"/>
      <w:lvlText w:val=""/>
      <w:lvlJc w:val="left"/>
      <w:pPr>
        <w:ind w:left="6480" w:hanging="360"/>
      </w:pPr>
      <w:rPr>
        <w:rFonts w:ascii="Wingdings" w:hAnsi="Wingdings" w:hint="default"/>
      </w:rPr>
    </w:lvl>
  </w:abstractNum>
  <w:abstractNum w:abstractNumId="16" w15:restartNumberingAfterBreak="0">
    <w:nsid w:val="3EB023B5"/>
    <w:multiLevelType w:val="hybridMultilevel"/>
    <w:tmpl w:val="13EEDB14"/>
    <w:lvl w:ilvl="0" w:tplc="2F369DF0">
      <w:start w:val="1"/>
      <w:numFmt w:val="bullet"/>
      <w:lvlText w:val=""/>
      <w:lvlJc w:val="left"/>
      <w:pPr>
        <w:ind w:left="720" w:hanging="360"/>
      </w:pPr>
      <w:rPr>
        <w:rFonts w:ascii="Symbol" w:hAnsi="Symbol" w:hint="default"/>
      </w:rPr>
    </w:lvl>
    <w:lvl w:ilvl="1" w:tplc="71AA1362">
      <w:start w:val="1"/>
      <w:numFmt w:val="bullet"/>
      <w:lvlText w:val="o"/>
      <w:lvlJc w:val="left"/>
      <w:pPr>
        <w:ind w:left="1440" w:hanging="360"/>
      </w:pPr>
      <w:rPr>
        <w:rFonts w:ascii="Courier New" w:hAnsi="Courier New" w:hint="default"/>
      </w:rPr>
    </w:lvl>
    <w:lvl w:ilvl="2" w:tplc="F14A6B1A">
      <w:start w:val="1"/>
      <w:numFmt w:val="bullet"/>
      <w:lvlText w:val=""/>
      <w:lvlJc w:val="left"/>
      <w:pPr>
        <w:ind w:left="2160" w:hanging="360"/>
      </w:pPr>
      <w:rPr>
        <w:rFonts w:ascii="Wingdings" w:hAnsi="Wingdings" w:hint="default"/>
      </w:rPr>
    </w:lvl>
    <w:lvl w:ilvl="3" w:tplc="2B70BC7E">
      <w:start w:val="1"/>
      <w:numFmt w:val="bullet"/>
      <w:lvlText w:val=""/>
      <w:lvlJc w:val="left"/>
      <w:pPr>
        <w:ind w:left="2880" w:hanging="360"/>
      </w:pPr>
      <w:rPr>
        <w:rFonts w:ascii="Symbol" w:hAnsi="Symbol" w:hint="default"/>
      </w:rPr>
    </w:lvl>
    <w:lvl w:ilvl="4" w:tplc="CEC4D85C">
      <w:start w:val="1"/>
      <w:numFmt w:val="bullet"/>
      <w:lvlText w:val="o"/>
      <w:lvlJc w:val="left"/>
      <w:pPr>
        <w:ind w:left="3600" w:hanging="360"/>
      </w:pPr>
      <w:rPr>
        <w:rFonts w:ascii="Courier New" w:hAnsi="Courier New" w:hint="default"/>
      </w:rPr>
    </w:lvl>
    <w:lvl w:ilvl="5" w:tplc="F19EFC50">
      <w:start w:val="1"/>
      <w:numFmt w:val="bullet"/>
      <w:lvlText w:val=""/>
      <w:lvlJc w:val="left"/>
      <w:pPr>
        <w:ind w:left="4320" w:hanging="360"/>
      </w:pPr>
      <w:rPr>
        <w:rFonts w:ascii="Wingdings" w:hAnsi="Wingdings" w:hint="default"/>
      </w:rPr>
    </w:lvl>
    <w:lvl w:ilvl="6" w:tplc="4E185D42">
      <w:start w:val="1"/>
      <w:numFmt w:val="bullet"/>
      <w:lvlText w:val=""/>
      <w:lvlJc w:val="left"/>
      <w:pPr>
        <w:ind w:left="5040" w:hanging="360"/>
      </w:pPr>
      <w:rPr>
        <w:rFonts w:ascii="Symbol" w:hAnsi="Symbol" w:hint="default"/>
      </w:rPr>
    </w:lvl>
    <w:lvl w:ilvl="7" w:tplc="0A2481C0">
      <w:start w:val="1"/>
      <w:numFmt w:val="bullet"/>
      <w:lvlText w:val="o"/>
      <w:lvlJc w:val="left"/>
      <w:pPr>
        <w:ind w:left="5760" w:hanging="360"/>
      </w:pPr>
      <w:rPr>
        <w:rFonts w:ascii="Courier New" w:hAnsi="Courier New" w:hint="default"/>
      </w:rPr>
    </w:lvl>
    <w:lvl w:ilvl="8" w:tplc="4986F776">
      <w:start w:val="1"/>
      <w:numFmt w:val="bullet"/>
      <w:lvlText w:val=""/>
      <w:lvlJc w:val="left"/>
      <w:pPr>
        <w:ind w:left="6480" w:hanging="360"/>
      </w:pPr>
      <w:rPr>
        <w:rFonts w:ascii="Wingdings" w:hAnsi="Wingdings" w:hint="default"/>
      </w:rPr>
    </w:lvl>
  </w:abstractNum>
  <w:abstractNum w:abstractNumId="17" w15:restartNumberingAfterBreak="0">
    <w:nsid w:val="409A1C03"/>
    <w:multiLevelType w:val="hybridMultilevel"/>
    <w:tmpl w:val="F9548F54"/>
    <w:lvl w:ilvl="0" w:tplc="937A4B96">
      <w:start w:val="1"/>
      <w:numFmt w:val="decimal"/>
      <w:lvlText w:val="%1."/>
      <w:lvlJc w:val="left"/>
      <w:pPr>
        <w:ind w:left="1080" w:hanging="360"/>
      </w:pPr>
      <w:rPr>
        <w:rFonts w:cstheme="maj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B31A20"/>
    <w:multiLevelType w:val="hybridMultilevel"/>
    <w:tmpl w:val="E668A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E635B"/>
    <w:multiLevelType w:val="hybridMultilevel"/>
    <w:tmpl w:val="DA8A7198"/>
    <w:lvl w:ilvl="0" w:tplc="B8DE8E2C">
      <w:numFmt w:val="bullet"/>
      <w:lvlText w:val="•"/>
      <w:lvlJc w:val="left"/>
      <w:pPr>
        <w:ind w:left="1800" w:hanging="360"/>
      </w:pPr>
      <w:rPr>
        <w:rFonts w:ascii="Calibri Light" w:eastAsia="Malgun Gothic" w:hAnsi="Calibri Light" w:cs="Calibri 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6AD1CED"/>
    <w:multiLevelType w:val="hybridMultilevel"/>
    <w:tmpl w:val="BC5EE210"/>
    <w:lvl w:ilvl="0" w:tplc="6E4AA8AA">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473D22BD"/>
    <w:multiLevelType w:val="hybridMultilevel"/>
    <w:tmpl w:val="E812B482"/>
    <w:lvl w:ilvl="0" w:tplc="8A823548">
      <w:start w:val="1"/>
      <w:numFmt w:val="bullet"/>
      <w:lvlText w:val=""/>
      <w:lvlJc w:val="left"/>
      <w:pPr>
        <w:ind w:left="720" w:hanging="360"/>
      </w:pPr>
      <w:rPr>
        <w:rFonts w:ascii="Symbol" w:hAnsi="Symbol" w:hint="default"/>
      </w:rPr>
    </w:lvl>
    <w:lvl w:ilvl="1" w:tplc="77626CBA">
      <w:start w:val="1"/>
      <w:numFmt w:val="bullet"/>
      <w:lvlText w:val="o"/>
      <w:lvlJc w:val="left"/>
      <w:pPr>
        <w:ind w:left="1440" w:hanging="360"/>
      </w:pPr>
      <w:rPr>
        <w:rFonts w:ascii="Courier New" w:hAnsi="Courier New" w:hint="default"/>
      </w:rPr>
    </w:lvl>
    <w:lvl w:ilvl="2" w:tplc="74BCD612">
      <w:start w:val="1"/>
      <w:numFmt w:val="bullet"/>
      <w:lvlText w:val=""/>
      <w:lvlJc w:val="left"/>
      <w:pPr>
        <w:ind w:left="2160" w:hanging="360"/>
      </w:pPr>
      <w:rPr>
        <w:rFonts w:ascii="Wingdings" w:hAnsi="Wingdings" w:hint="default"/>
      </w:rPr>
    </w:lvl>
    <w:lvl w:ilvl="3" w:tplc="1DD2791A">
      <w:start w:val="1"/>
      <w:numFmt w:val="bullet"/>
      <w:lvlText w:val=""/>
      <w:lvlJc w:val="left"/>
      <w:pPr>
        <w:ind w:left="2880" w:hanging="360"/>
      </w:pPr>
      <w:rPr>
        <w:rFonts w:ascii="Symbol" w:hAnsi="Symbol" w:hint="default"/>
      </w:rPr>
    </w:lvl>
    <w:lvl w:ilvl="4" w:tplc="4FF033EC">
      <w:start w:val="1"/>
      <w:numFmt w:val="bullet"/>
      <w:lvlText w:val="o"/>
      <w:lvlJc w:val="left"/>
      <w:pPr>
        <w:ind w:left="3600" w:hanging="360"/>
      </w:pPr>
      <w:rPr>
        <w:rFonts w:ascii="Courier New" w:hAnsi="Courier New" w:hint="default"/>
      </w:rPr>
    </w:lvl>
    <w:lvl w:ilvl="5" w:tplc="5E6023C0">
      <w:start w:val="1"/>
      <w:numFmt w:val="bullet"/>
      <w:lvlText w:val=""/>
      <w:lvlJc w:val="left"/>
      <w:pPr>
        <w:ind w:left="4320" w:hanging="360"/>
      </w:pPr>
      <w:rPr>
        <w:rFonts w:ascii="Wingdings" w:hAnsi="Wingdings" w:hint="default"/>
      </w:rPr>
    </w:lvl>
    <w:lvl w:ilvl="6" w:tplc="EBB898B6">
      <w:start w:val="1"/>
      <w:numFmt w:val="bullet"/>
      <w:lvlText w:val=""/>
      <w:lvlJc w:val="left"/>
      <w:pPr>
        <w:ind w:left="5040" w:hanging="360"/>
      </w:pPr>
      <w:rPr>
        <w:rFonts w:ascii="Symbol" w:hAnsi="Symbol" w:hint="default"/>
      </w:rPr>
    </w:lvl>
    <w:lvl w:ilvl="7" w:tplc="FBA6B7B2">
      <w:start w:val="1"/>
      <w:numFmt w:val="bullet"/>
      <w:lvlText w:val="o"/>
      <w:lvlJc w:val="left"/>
      <w:pPr>
        <w:ind w:left="5760" w:hanging="360"/>
      </w:pPr>
      <w:rPr>
        <w:rFonts w:ascii="Courier New" w:hAnsi="Courier New" w:hint="default"/>
      </w:rPr>
    </w:lvl>
    <w:lvl w:ilvl="8" w:tplc="BEEE571E">
      <w:start w:val="1"/>
      <w:numFmt w:val="bullet"/>
      <w:lvlText w:val=""/>
      <w:lvlJc w:val="left"/>
      <w:pPr>
        <w:ind w:left="6480" w:hanging="360"/>
      </w:pPr>
      <w:rPr>
        <w:rFonts w:ascii="Wingdings" w:hAnsi="Wingdings" w:hint="default"/>
      </w:rPr>
    </w:lvl>
  </w:abstractNum>
  <w:abstractNum w:abstractNumId="22" w15:restartNumberingAfterBreak="0">
    <w:nsid w:val="484955EF"/>
    <w:multiLevelType w:val="multilevel"/>
    <w:tmpl w:val="A9FEE538"/>
    <w:lvl w:ilvl="0">
      <w:start w:val="1"/>
      <w:numFmt w:val="decimal"/>
      <w:lvlText w:val="%1."/>
      <w:lvlJc w:val="left"/>
      <w:pPr>
        <w:ind w:left="1080" w:hanging="720"/>
      </w:pPr>
      <w:rPr>
        <w:rFonts w:asciiTheme="minorHAnsi" w:hAnsiTheme="minorHAnsi" w:cstheme="minorHAnsi"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493C4DD6"/>
    <w:multiLevelType w:val="hybridMultilevel"/>
    <w:tmpl w:val="56FC9006"/>
    <w:lvl w:ilvl="0" w:tplc="AD38C822">
      <w:numFmt w:val="bullet"/>
      <w:lvlText w:val="•"/>
      <w:lvlJc w:val="left"/>
      <w:pPr>
        <w:ind w:left="1080" w:hanging="360"/>
      </w:pPr>
      <w:rPr>
        <w:rFonts w:ascii="Calibri Light" w:eastAsia="Calibri Light"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C076249"/>
    <w:multiLevelType w:val="hybridMultilevel"/>
    <w:tmpl w:val="C620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7407F3"/>
    <w:multiLevelType w:val="hybridMultilevel"/>
    <w:tmpl w:val="7366B2BA"/>
    <w:lvl w:ilvl="0" w:tplc="250470BA">
      <w:numFmt w:val="bullet"/>
      <w:lvlText w:val="•"/>
      <w:lvlJc w:val="left"/>
      <w:pPr>
        <w:ind w:left="1800" w:hanging="360"/>
      </w:pPr>
      <w:rPr>
        <w:rFonts w:ascii="Calibri Light" w:eastAsia="Calibri Light"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21725B"/>
    <w:multiLevelType w:val="hybridMultilevel"/>
    <w:tmpl w:val="AD5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8037D6"/>
    <w:multiLevelType w:val="hybridMultilevel"/>
    <w:tmpl w:val="8970F86C"/>
    <w:lvl w:ilvl="0" w:tplc="B8DE8E2C">
      <w:numFmt w:val="bullet"/>
      <w:lvlText w:val="•"/>
      <w:lvlJc w:val="left"/>
      <w:pPr>
        <w:ind w:left="1437" w:hanging="360"/>
      </w:pPr>
      <w:rPr>
        <w:rFonts w:ascii="Calibri Light" w:eastAsia="Malgun Gothic" w:hAnsi="Calibri Light" w:cs="Calibri Light"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13508CF"/>
    <w:multiLevelType w:val="hybridMultilevel"/>
    <w:tmpl w:val="4E2EA800"/>
    <w:lvl w:ilvl="0" w:tplc="9F04CC38">
      <w:start w:val="1"/>
      <w:numFmt w:val="bullet"/>
      <w:lvlText w:val=""/>
      <w:lvlJc w:val="left"/>
      <w:pPr>
        <w:ind w:left="720" w:hanging="360"/>
      </w:pPr>
      <w:rPr>
        <w:rFonts w:ascii="Symbol" w:hAnsi="Symbol" w:hint="default"/>
      </w:rPr>
    </w:lvl>
    <w:lvl w:ilvl="1" w:tplc="3A4CD7D8">
      <w:start w:val="1"/>
      <w:numFmt w:val="bullet"/>
      <w:lvlText w:val="o"/>
      <w:lvlJc w:val="left"/>
      <w:pPr>
        <w:ind w:left="1440" w:hanging="360"/>
      </w:pPr>
      <w:rPr>
        <w:rFonts w:ascii="Courier New" w:hAnsi="Courier New" w:hint="default"/>
      </w:rPr>
    </w:lvl>
    <w:lvl w:ilvl="2" w:tplc="05A62328">
      <w:start w:val="1"/>
      <w:numFmt w:val="bullet"/>
      <w:lvlText w:val=""/>
      <w:lvlJc w:val="left"/>
      <w:pPr>
        <w:ind w:left="2160" w:hanging="360"/>
      </w:pPr>
      <w:rPr>
        <w:rFonts w:ascii="Wingdings" w:hAnsi="Wingdings" w:hint="default"/>
      </w:rPr>
    </w:lvl>
    <w:lvl w:ilvl="3" w:tplc="421CC292">
      <w:start w:val="1"/>
      <w:numFmt w:val="bullet"/>
      <w:lvlText w:val=""/>
      <w:lvlJc w:val="left"/>
      <w:pPr>
        <w:ind w:left="2880" w:hanging="360"/>
      </w:pPr>
      <w:rPr>
        <w:rFonts w:ascii="Symbol" w:hAnsi="Symbol" w:hint="default"/>
      </w:rPr>
    </w:lvl>
    <w:lvl w:ilvl="4" w:tplc="E7008F6C">
      <w:start w:val="1"/>
      <w:numFmt w:val="bullet"/>
      <w:lvlText w:val="o"/>
      <w:lvlJc w:val="left"/>
      <w:pPr>
        <w:ind w:left="3600" w:hanging="360"/>
      </w:pPr>
      <w:rPr>
        <w:rFonts w:ascii="Courier New" w:hAnsi="Courier New" w:hint="default"/>
      </w:rPr>
    </w:lvl>
    <w:lvl w:ilvl="5" w:tplc="A0A44FDC">
      <w:start w:val="1"/>
      <w:numFmt w:val="bullet"/>
      <w:lvlText w:val=""/>
      <w:lvlJc w:val="left"/>
      <w:pPr>
        <w:ind w:left="4320" w:hanging="360"/>
      </w:pPr>
      <w:rPr>
        <w:rFonts w:ascii="Wingdings" w:hAnsi="Wingdings" w:hint="default"/>
      </w:rPr>
    </w:lvl>
    <w:lvl w:ilvl="6" w:tplc="3F32D6AC">
      <w:start w:val="1"/>
      <w:numFmt w:val="bullet"/>
      <w:lvlText w:val=""/>
      <w:lvlJc w:val="left"/>
      <w:pPr>
        <w:ind w:left="5040" w:hanging="360"/>
      </w:pPr>
      <w:rPr>
        <w:rFonts w:ascii="Symbol" w:hAnsi="Symbol" w:hint="default"/>
      </w:rPr>
    </w:lvl>
    <w:lvl w:ilvl="7" w:tplc="43D23CD4">
      <w:start w:val="1"/>
      <w:numFmt w:val="bullet"/>
      <w:lvlText w:val="o"/>
      <w:lvlJc w:val="left"/>
      <w:pPr>
        <w:ind w:left="5760" w:hanging="360"/>
      </w:pPr>
      <w:rPr>
        <w:rFonts w:ascii="Courier New" w:hAnsi="Courier New" w:hint="default"/>
      </w:rPr>
    </w:lvl>
    <w:lvl w:ilvl="8" w:tplc="16503E18">
      <w:start w:val="1"/>
      <w:numFmt w:val="bullet"/>
      <w:lvlText w:val=""/>
      <w:lvlJc w:val="left"/>
      <w:pPr>
        <w:ind w:left="6480" w:hanging="360"/>
      </w:pPr>
      <w:rPr>
        <w:rFonts w:ascii="Wingdings" w:hAnsi="Wingdings" w:hint="default"/>
      </w:rPr>
    </w:lvl>
  </w:abstractNum>
  <w:abstractNum w:abstractNumId="29" w15:restartNumberingAfterBreak="0">
    <w:nsid w:val="62E11E83"/>
    <w:multiLevelType w:val="hybridMultilevel"/>
    <w:tmpl w:val="7BBA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65499"/>
    <w:multiLevelType w:val="hybridMultilevel"/>
    <w:tmpl w:val="B7B2A59C"/>
    <w:lvl w:ilvl="0" w:tplc="B8DE8E2C">
      <w:numFmt w:val="bullet"/>
      <w:lvlText w:val="•"/>
      <w:lvlJc w:val="left"/>
      <w:pPr>
        <w:ind w:left="1080" w:hanging="360"/>
      </w:pPr>
      <w:rPr>
        <w:rFonts w:ascii="Calibri Light" w:eastAsia="Malgun Gothic"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8C06023"/>
    <w:multiLevelType w:val="hybridMultilevel"/>
    <w:tmpl w:val="E9D06344"/>
    <w:lvl w:ilvl="0" w:tplc="B8DE8E2C">
      <w:numFmt w:val="bullet"/>
      <w:lvlText w:val="•"/>
      <w:lvlJc w:val="left"/>
      <w:pPr>
        <w:ind w:left="1080" w:hanging="360"/>
      </w:pPr>
      <w:rPr>
        <w:rFonts w:ascii="Calibri Light" w:eastAsia="Malgun Gothic" w:hAnsi="Calibri Light" w:cs="Calibr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9C032B7"/>
    <w:multiLevelType w:val="multilevel"/>
    <w:tmpl w:val="BB60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A7D0A"/>
    <w:multiLevelType w:val="hybridMultilevel"/>
    <w:tmpl w:val="5D3A0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0B5AC0"/>
    <w:multiLevelType w:val="hybridMultilevel"/>
    <w:tmpl w:val="8CEE0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C85D67"/>
    <w:multiLevelType w:val="hybridMultilevel"/>
    <w:tmpl w:val="1CAA0594"/>
    <w:lvl w:ilvl="0" w:tplc="250470BA">
      <w:numFmt w:val="bullet"/>
      <w:lvlText w:val="•"/>
      <w:lvlJc w:val="left"/>
      <w:pPr>
        <w:ind w:left="1800" w:hanging="360"/>
      </w:pPr>
      <w:rPr>
        <w:rFonts w:ascii="Calibri Light" w:eastAsia="Calibri Light" w:hAnsi="Calibri Light" w:cs="Calibri Light"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014841228">
    <w:abstractNumId w:val="15"/>
  </w:num>
  <w:num w:numId="2" w16cid:durableId="1576206720">
    <w:abstractNumId w:val="5"/>
  </w:num>
  <w:num w:numId="3" w16cid:durableId="1405833589">
    <w:abstractNumId w:val="4"/>
  </w:num>
  <w:num w:numId="4" w16cid:durableId="1172640872">
    <w:abstractNumId w:val="7"/>
  </w:num>
  <w:num w:numId="5" w16cid:durableId="1473719230">
    <w:abstractNumId w:val="21"/>
  </w:num>
  <w:num w:numId="6" w16cid:durableId="1258371827">
    <w:abstractNumId w:val="13"/>
  </w:num>
  <w:num w:numId="7" w16cid:durableId="1090351062">
    <w:abstractNumId w:val="16"/>
  </w:num>
  <w:num w:numId="8" w16cid:durableId="1021476111">
    <w:abstractNumId w:val="0"/>
  </w:num>
  <w:num w:numId="9" w16cid:durableId="1466851818">
    <w:abstractNumId w:val="2"/>
  </w:num>
  <w:num w:numId="10" w16cid:durableId="628824223">
    <w:abstractNumId w:val="9"/>
  </w:num>
  <w:num w:numId="11" w16cid:durableId="1050955081">
    <w:abstractNumId w:val="28"/>
  </w:num>
  <w:num w:numId="12" w16cid:durableId="786851295">
    <w:abstractNumId w:val="14"/>
  </w:num>
  <w:num w:numId="13" w16cid:durableId="1588222127">
    <w:abstractNumId w:val="29"/>
  </w:num>
  <w:num w:numId="14" w16cid:durableId="1128402206">
    <w:abstractNumId w:val="24"/>
  </w:num>
  <w:num w:numId="15" w16cid:durableId="404496226">
    <w:abstractNumId w:val="6"/>
  </w:num>
  <w:num w:numId="16" w16cid:durableId="2131430208">
    <w:abstractNumId w:val="10"/>
  </w:num>
  <w:num w:numId="17" w16cid:durableId="470287793">
    <w:abstractNumId w:val="33"/>
  </w:num>
  <w:num w:numId="18" w16cid:durableId="224797366">
    <w:abstractNumId w:val="12"/>
  </w:num>
  <w:num w:numId="19" w16cid:durableId="92822056">
    <w:abstractNumId w:val="32"/>
  </w:num>
  <w:num w:numId="20" w16cid:durableId="2123065835">
    <w:abstractNumId w:val="18"/>
  </w:num>
  <w:num w:numId="21" w16cid:durableId="344017050">
    <w:abstractNumId w:val="1"/>
  </w:num>
  <w:num w:numId="22" w16cid:durableId="1317296893">
    <w:abstractNumId w:val="11"/>
  </w:num>
  <w:num w:numId="23" w16cid:durableId="957375364">
    <w:abstractNumId w:val="26"/>
  </w:num>
  <w:num w:numId="24" w16cid:durableId="2011591814">
    <w:abstractNumId w:val="34"/>
  </w:num>
  <w:num w:numId="25" w16cid:durableId="1460799071">
    <w:abstractNumId w:val="20"/>
  </w:num>
  <w:num w:numId="26" w16cid:durableId="500630736">
    <w:abstractNumId w:val="35"/>
  </w:num>
  <w:num w:numId="27" w16cid:durableId="2046056670">
    <w:abstractNumId w:val="25"/>
  </w:num>
  <w:num w:numId="28" w16cid:durableId="616642105">
    <w:abstractNumId w:val="3"/>
  </w:num>
  <w:num w:numId="29" w16cid:durableId="2017726297">
    <w:abstractNumId w:val="23"/>
  </w:num>
  <w:num w:numId="30" w16cid:durableId="223832563">
    <w:abstractNumId w:val="8"/>
  </w:num>
  <w:num w:numId="31" w16cid:durableId="999849542">
    <w:abstractNumId w:val="30"/>
  </w:num>
  <w:num w:numId="32" w16cid:durableId="360328071">
    <w:abstractNumId w:val="19"/>
  </w:num>
  <w:num w:numId="33" w16cid:durableId="115106381">
    <w:abstractNumId w:val="31"/>
  </w:num>
  <w:num w:numId="34" w16cid:durableId="369191620">
    <w:abstractNumId w:val="27"/>
  </w:num>
  <w:num w:numId="35" w16cid:durableId="1386680218">
    <w:abstractNumId w:val="17"/>
  </w:num>
  <w:num w:numId="36" w16cid:durableId="17316146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33"/>
    <w:rsid w:val="00034AD7"/>
    <w:rsid w:val="0005466F"/>
    <w:rsid w:val="00063143"/>
    <w:rsid w:val="00081318"/>
    <w:rsid w:val="00091658"/>
    <w:rsid w:val="000B0807"/>
    <w:rsid w:val="000F74EE"/>
    <w:rsid w:val="00123077"/>
    <w:rsid w:val="0013589C"/>
    <w:rsid w:val="00190083"/>
    <w:rsid w:val="0019787F"/>
    <w:rsid w:val="001A32DE"/>
    <w:rsid w:val="00245713"/>
    <w:rsid w:val="00261D8C"/>
    <w:rsid w:val="0026685F"/>
    <w:rsid w:val="002B4663"/>
    <w:rsid w:val="002D126B"/>
    <w:rsid w:val="00322700"/>
    <w:rsid w:val="00343A41"/>
    <w:rsid w:val="00357163"/>
    <w:rsid w:val="00361BD9"/>
    <w:rsid w:val="00377592"/>
    <w:rsid w:val="003F2062"/>
    <w:rsid w:val="00410F05"/>
    <w:rsid w:val="00420A8B"/>
    <w:rsid w:val="004225F0"/>
    <w:rsid w:val="00443E12"/>
    <w:rsid w:val="00453576"/>
    <w:rsid w:val="00476B1A"/>
    <w:rsid w:val="004825DA"/>
    <w:rsid w:val="00494760"/>
    <w:rsid w:val="004B506E"/>
    <w:rsid w:val="004F5320"/>
    <w:rsid w:val="00567A4D"/>
    <w:rsid w:val="005A1376"/>
    <w:rsid w:val="005B6354"/>
    <w:rsid w:val="005C1A45"/>
    <w:rsid w:val="005E5C33"/>
    <w:rsid w:val="005F1926"/>
    <w:rsid w:val="005F3B2E"/>
    <w:rsid w:val="00640143"/>
    <w:rsid w:val="00662ECF"/>
    <w:rsid w:val="00673928"/>
    <w:rsid w:val="006A42BC"/>
    <w:rsid w:val="006C1413"/>
    <w:rsid w:val="006C6F97"/>
    <w:rsid w:val="006E5D30"/>
    <w:rsid w:val="007224D3"/>
    <w:rsid w:val="0073543B"/>
    <w:rsid w:val="00750404"/>
    <w:rsid w:val="00756438"/>
    <w:rsid w:val="007702B2"/>
    <w:rsid w:val="00794ADF"/>
    <w:rsid w:val="007A2C87"/>
    <w:rsid w:val="007A5737"/>
    <w:rsid w:val="00844D0F"/>
    <w:rsid w:val="00847FAF"/>
    <w:rsid w:val="00862E3C"/>
    <w:rsid w:val="00864B82"/>
    <w:rsid w:val="00884CA1"/>
    <w:rsid w:val="008A6406"/>
    <w:rsid w:val="008B6EB7"/>
    <w:rsid w:val="008D6BBC"/>
    <w:rsid w:val="009249B7"/>
    <w:rsid w:val="00941589"/>
    <w:rsid w:val="00970151"/>
    <w:rsid w:val="00981A47"/>
    <w:rsid w:val="009A5CC4"/>
    <w:rsid w:val="009D3F85"/>
    <w:rsid w:val="009E72C4"/>
    <w:rsid w:val="00A36638"/>
    <w:rsid w:val="00A72917"/>
    <w:rsid w:val="00A75549"/>
    <w:rsid w:val="00A91B7D"/>
    <w:rsid w:val="00AB27A4"/>
    <w:rsid w:val="00AC2169"/>
    <w:rsid w:val="00AD68C2"/>
    <w:rsid w:val="00AD72DC"/>
    <w:rsid w:val="00AF64C2"/>
    <w:rsid w:val="00B00526"/>
    <w:rsid w:val="00B22411"/>
    <w:rsid w:val="00B57D56"/>
    <w:rsid w:val="00B7201D"/>
    <w:rsid w:val="00B90D57"/>
    <w:rsid w:val="00BD190E"/>
    <w:rsid w:val="00BF02BD"/>
    <w:rsid w:val="00C05EF7"/>
    <w:rsid w:val="00C12B73"/>
    <w:rsid w:val="00C4285E"/>
    <w:rsid w:val="00C55CE7"/>
    <w:rsid w:val="00C840BF"/>
    <w:rsid w:val="00C86D1D"/>
    <w:rsid w:val="00CD0187"/>
    <w:rsid w:val="00CD1089"/>
    <w:rsid w:val="00CE412D"/>
    <w:rsid w:val="00CF7040"/>
    <w:rsid w:val="00D055A0"/>
    <w:rsid w:val="00D06A8C"/>
    <w:rsid w:val="00D06D10"/>
    <w:rsid w:val="00DA15D7"/>
    <w:rsid w:val="00DA6B92"/>
    <w:rsid w:val="00DC7CF5"/>
    <w:rsid w:val="00DE43B5"/>
    <w:rsid w:val="00E061DC"/>
    <w:rsid w:val="00E118C0"/>
    <w:rsid w:val="00E266DE"/>
    <w:rsid w:val="00EB05DF"/>
    <w:rsid w:val="00EF13C4"/>
    <w:rsid w:val="00F4247F"/>
    <w:rsid w:val="00FD1AE9"/>
    <w:rsid w:val="05707A11"/>
    <w:rsid w:val="06E0F0D1"/>
    <w:rsid w:val="078E5FDD"/>
    <w:rsid w:val="0B7D6E64"/>
    <w:rsid w:val="0C968F0B"/>
    <w:rsid w:val="0CE057E3"/>
    <w:rsid w:val="0DBC654A"/>
    <w:rsid w:val="0DC1573C"/>
    <w:rsid w:val="0DD23B7A"/>
    <w:rsid w:val="109CF2C4"/>
    <w:rsid w:val="10E23B50"/>
    <w:rsid w:val="11E28A4C"/>
    <w:rsid w:val="12443A94"/>
    <w:rsid w:val="1279FCF1"/>
    <w:rsid w:val="13018458"/>
    <w:rsid w:val="13FD021B"/>
    <w:rsid w:val="14521AE9"/>
    <w:rsid w:val="148204B8"/>
    <w:rsid w:val="1496B64A"/>
    <w:rsid w:val="158B7E1F"/>
    <w:rsid w:val="162448F4"/>
    <w:rsid w:val="1803E154"/>
    <w:rsid w:val="195CFEBA"/>
    <w:rsid w:val="1A2FABCA"/>
    <w:rsid w:val="1C93A2DD"/>
    <w:rsid w:val="1D2A7BA6"/>
    <w:rsid w:val="1D8074E9"/>
    <w:rsid w:val="1D874D6B"/>
    <w:rsid w:val="1FA35365"/>
    <w:rsid w:val="20078CB3"/>
    <w:rsid w:val="2129E6D9"/>
    <w:rsid w:val="2252B51D"/>
    <w:rsid w:val="22763C8C"/>
    <w:rsid w:val="22888659"/>
    <w:rsid w:val="2303E100"/>
    <w:rsid w:val="236211F9"/>
    <w:rsid w:val="23EFB66D"/>
    <w:rsid w:val="24E37960"/>
    <w:rsid w:val="25018585"/>
    <w:rsid w:val="251C652E"/>
    <w:rsid w:val="272E2FB1"/>
    <w:rsid w:val="2C1BAFE5"/>
    <w:rsid w:val="2CEE8B45"/>
    <w:rsid w:val="2D10E1C5"/>
    <w:rsid w:val="2D49F92D"/>
    <w:rsid w:val="2DFCB732"/>
    <w:rsid w:val="2F0052EF"/>
    <w:rsid w:val="2F8016D7"/>
    <w:rsid w:val="301A691B"/>
    <w:rsid w:val="31E452E8"/>
    <w:rsid w:val="33357CBA"/>
    <w:rsid w:val="36398A75"/>
    <w:rsid w:val="37CEF0BB"/>
    <w:rsid w:val="37FA794E"/>
    <w:rsid w:val="3970BE71"/>
    <w:rsid w:val="3A5B1212"/>
    <w:rsid w:val="3A9C13BD"/>
    <w:rsid w:val="3D8740B7"/>
    <w:rsid w:val="3E32543D"/>
    <w:rsid w:val="41B963A5"/>
    <w:rsid w:val="426995F4"/>
    <w:rsid w:val="4362B5BC"/>
    <w:rsid w:val="444AA452"/>
    <w:rsid w:val="478D046D"/>
    <w:rsid w:val="48E50CCF"/>
    <w:rsid w:val="49C3AD01"/>
    <w:rsid w:val="4A0160D1"/>
    <w:rsid w:val="4B617F51"/>
    <w:rsid w:val="4C5CF7FB"/>
    <w:rsid w:val="4CFE14C0"/>
    <w:rsid w:val="4E669797"/>
    <w:rsid w:val="4F46C99F"/>
    <w:rsid w:val="504138C4"/>
    <w:rsid w:val="51D2A7A7"/>
    <w:rsid w:val="52D3DB8D"/>
    <w:rsid w:val="52DC0E3D"/>
    <w:rsid w:val="55645CE6"/>
    <w:rsid w:val="55AA677A"/>
    <w:rsid w:val="55FD2B07"/>
    <w:rsid w:val="56F00615"/>
    <w:rsid w:val="57A57DD8"/>
    <w:rsid w:val="57B6E473"/>
    <w:rsid w:val="599B0181"/>
    <w:rsid w:val="59A6DC03"/>
    <w:rsid w:val="59CEF2AD"/>
    <w:rsid w:val="5B302932"/>
    <w:rsid w:val="5DDEE6F3"/>
    <w:rsid w:val="5FA3FF14"/>
    <w:rsid w:val="61BDC9FA"/>
    <w:rsid w:val="61F503A1"/>
    <w:rsid w:val="63FE068F"/>
    <w:rsid w:val="6438783A"/>
    <w:rsid w:val="6476F132"/>
    <w:rsid w:val="64A78BB0"/>
    <w:rsid w:val="64CD60C4"/>
    <w:rsid w:val="65187DD6"/>
    <w:rsid w:val="672A3534"/>
    <w:rsid w:val="67386E4E"/>
    <w:rsid w:val="67BD9ADB"/>
    <w:rsid w:val="67C38F28"/>
    <w:rsid w:val="67E500A7"/>
    <w:rsid w:val="6871F7C5"/>
    <w:rsid w:val="6873EC65"/>
    <w:rsid w:val="68AB31F5"/>
    <w:rsid w:val="68AF6495"/>
    <w:rsid w:val="68B50853"/>
    <w:rsid w:val="68CDE769"/>
    <w:rsid w:val="69069BD6"/>
    <w:rsid w:val="6A05D0BC"/>
    <w:rsid w:val="6A80BB6E"/>
    <w:rsid w:val="6ABFB10D"/>
    <w:rsid w:val="6B0D79B7"/>
    <w:rsid w:val="6C7D5076"/>
    <w:rsid w:val="6CE5D3F3"/>
    <w:rsid w:val="6E869716"/>
    <w:rsid w:val="6EE90018"/>
    <w:rsid w:val="72BA8BCF"/>
    <w:rsid w:val="72C63066"/>
    <w:rsid w:val="73F761FC"/>
    <w:rsid w:val="74D888F7"/>
    <w:rsid w:val="76A74012"/>
    <w:rsid w:val="77A6219B"/>
    <w:rsid w:val="783BFDC5"/>
    <w:rsid w:val="785F68BC"/>
    <w:rsid w:val="786A913C"/>
    <w:rsid w:val="786D843F"/>
    <w:rsid w:val="7C0F81D9"/>
    <w:rsid w:val="7D2204D3"/>
    <w:rsid w:val="7EB234C1"/>
    <w:rsid w:val="7EEC9BB0"/>
    <w:rsid w:val="7F980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6CBF8"/>
  <w15:chartTrackingRefBased/>
  <w15:docId w15:val="{43EC01CB-ABAA-4623-9C43-5FA99D9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C33"/>
    <w:pPr>
      <w:widowControl w:val="0"/>
      <w:autoSpaceDE w:val="0"/>
      <w:autoSpaceDN w:val="0"/>
      <w:spacing w:after="0" w:line="240" w:lineRule="auto"/>
    </w:pPr>
    <w:rPr>
      <w:rFonts w:ascii="Malgun Gothic" w:eastAsia="Malgun Gothic" w:hAnsi="Malgun Gothic" w:cs="Malgun Gothic"/>
      <w:lang w:eastAsia="en-AU" w:bidi="en-AU"/>
    </w:rPr>
  </w:style>
  <w:style w:type="paragraph" w:styleId="Heading1">
    <w:name w:val="heading 1"/>
    <w:basedOn w:val="Normal"/>
    <w:next w:val="Heading2"/>
    <w:link w:val="Heading1Char"/>
    <w:uiPriority w:val="1"/>
    <w:qFormat/>
    <w:rsid w:val="005E5C33"/>
    <w:pPr>
      <w:keepNext/>
      <w:keepLines/>
      <w:widowControl/>
      <w:autoSpaceDE/>
      <w:autoSpaceDN/>
      <w:spacing w:after="220" w:line="250" w:lineRule="atLeast"/>
      <w:jc w:val="both"/>
      <w:outlineLvl w:val="0"/>
    </w:pPr>
    <w:rPr>
      <w:rFonts w:asciiTheme="minorHAnsi" w:eastAsiaTheme="majorEastAsia" w:hAnsiTheme="minorHAnsi" w:cstheme="majorBidi"/>
      <w:b/>
      <w:bCs/>
      <w:caps/>
      <w:sz w:val="18"/>
      <w:szCs w:val="28"/>
      <w:lang w:val="en-NZ" w:eastAsia="en-US" w:bidi="ar-SA"/>
    </w:rPr>
  </w:style>
  <w:style w:type="paragraph" w:styleId="Heading2">
    <w:name w:val="heading 2"/>
    <w:basedOn w:val="Normal"/>
    <w:next w:val="Normal"/>
    <w:link w:val="Heading2Char"/>
    <w:uiPriority w:val="9"/>
    <w:semiHidden/>
    <w:unhideWhenUsed/>
    <w:qFormat/>
    <w:rsid w:val="005E5C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5C33"/>
    <w:rPr>
      <w:rFonts w:eastAsiaTheme="majorEastAsia" w:cstheme="majorBidi"/>
      <w:b/>
      <w:bCs/>
      <w:caps/>
      <w:sz w:val="18"/>
      <w:szCs w:val="28"/>
      <w:lang w:val="en-NZ"/>
    </w:rPr>
  </w:style>
  <w:style w:type="paragraph" w:styleId="BodyText">
    <w:name w:val="Body Text"/>
    <w:basedOn w:val="Normal"/>
    <w:link w:val="BodyTextChar"/>
    <w:uiPriority w:val="1"/>
    <w:qFormat/>
    <w:rsid w:val="005E5C33"/>
    <w:rPr>
      <w:sz w:val="20"/>
      <w:szCs w:val="20"/>
    </w:rPr>
  </w:style>
  <w:style w:type="character" w:customStyle="1" w:styleId="BodyTextChar">
    <w:name w:val="Body Text Char"/>
    <w:basedOn w:val="DefaultParagraphFont"/>
    <w:link w:val="BodyText"/>
    <w:uiPriority w:val="1"/>
    <w:rsid w:val="005E5C33"/>
    <w:rPr>
      <w:rFonts w:ascii="Malgun Gothic" w:eastAsia="Malgun Gothic" w:hAnsi="Malgun Gothic" w:cs="Malgun Gothic"/>
      <w:sz w:val="20"/>
      <w:szCs w:val="20"/>
      <w:lang w:eastAsia="en-AU" w:bidi="en-AU"/>
    </w:rPr>
  </w:style>
  <w:style w:type="paragraph" w:styleId="ListParagraph">
    <w:name w:val="List Paragraph"/>
    <w:basedOn w:val="Normal"/>
    <w:link w:val="ListParagraphChar"/>
    <w:uiPriority w:val="34"/>
    <w:qFormat/>
    <w:rsid w:val="005E5C33"/>
  </w:style>
  <w:style w:type="paragraph" w:customStyle="1" w:styleId="TableParagraph">
    <w:name w:val="Table Paragraph"/>
    <w:basedOn w:val="Normal"/>
    <w:uiPriority w:val="1"/>
    <w:qFormat/>
    <w:rsid w:val="005E5C33"/>
    <w:pPr>
      <w:ind w:left="107"/>
    </w:pPr>
    <w:rPr>
      <w:rFonts w:ascii="Malgun Gothic Semilight" w:eastAsia="Malgun Gothic Semilight" w:hAnsi="Malgun Gothic Semilight" w:cs="Malgun Gothic Semilight"/>
    </w:rPr>
  </w:style>
  <w:style w:type="character" w:customStyle="1" w:styleId="ListParagraphChar">
    <w:name w:val="List Paragraph Char"/>
    <w:basedOn w:val="DefaultParagraphFont"/>
    <w:link w:val="ListParagraph"/>
    <w:uiPriority w:val="34"/>
    <w:rsid w:val="005E5C33"/>
    <w:rPr>
      <w:rFonts w:ascii="Malgun Gothic" w:eastAsia="Malgun Gothic" w:hAnsi="Malgun Gothic" w:cs="Malgun Gothic"/>
      <w:lang w:eastAsia="en-AU" w:bidi="en-AU"/>
    </w:rPr>
  </w:style>
  <w:style w:type="character" w:customStyle="1" w:styleId="normaltextrun">
    <w:name w:val="normaltextrun"/>
    <w:basedOn w:val="DefaultParagraphFont"/>
    <w:rsid w:val="005E5C33"/>
  </w:style>
  <w:style w:type="character" w:customStyle="1" w:styleId="Heading2Char">
    <w:name w:val="Heading 2 Char"/>
    <w:basedOn w:val="DefaultParagraphFont"/>
    <w:link w:val="Heading2"/>
    <w:uiPriority w:val="9"/>
    <w:semiHidden/>
    <w:rsid w:val="005E5C33"/>
    <w:rPr>
      <w:rFonts w:asciiTheme="majorHAnsi" w:eastAsiaTheme="majorEastAsia" w:hAnsiTheme="majorHAnsi" w:cstheme="majorBidi"/>
      <w:color w:val="2F5496" w:themeColor="accent1" w:themeShade="BF"/>
      <w:sz w:val="26"/>
      <w:szCs w:val="26"/>
      <w:lang w:eastAsia="en-AU" w:bidi="en-AU"/>
    </w:rPr>
  </w:style>
  <w:style w:type="paragraph" w:styleId="Header">
    <w:name w:val="header"/>
    <w:basedOn w:val="Normal"/>
    <w:link w:val="HeaderChar"/>
    <w:uiPriority w:val="99"/>
    <w:unhideWhenUsed/>
    <w:rsid w:val="0019787F"/>
    <w:pPr>
      <w:tabs>
        <w:tab w:val="center" w:pos="4513"/>
        <w:tab w:val="right" w:pos="9026"/>
      </w:tabs>
    </w:pPr>
  </w:style>
  <w:style w:type="character" w:customStyle="1" w:styleId="HeaderChar">
    <w:name w:val="Header Char"/>
    <w:basedOn w:val="DefaultParagraphFont"/>
    <w:link w:val="Header"/>
    <w:uiPriority w:val="99"/>
    <w:rsid w:val="0019787F"/>
    <w:rPr>
      <w:rFonts w:ascii="Malgun Gothic" w:eastAsia="Malgun Gothic" w:hAnsi="Malgun Gothic" w:cs="Malgun Gothic"/>
      <w:lang w:eastAsia="en-AU" w:bidi="en-AU"/>
    </w:rPr>
  </w:style>
  <w:style w:type="paragraph" w:styleId="Footer">
    <w:name w:val="footer"/>
    <w:basedOn w:val="Normal"/>
    <w:link w:val="FooterChar"/>
    <w:uiPriority w:val="99"/>
    <w:unhideWhenUsed/>
    <w:rsid w:val="0019787F"/>
    <w:pPr>
      <w:tabs>
        <w:tab w:val="center" w:pos="4513"/>
        <w:tab w:val="right" w:pos="9026"/>
      </w:tabs>
    </w:pPr>
  </w:style>
  <w:style w:type="character" w:customStyle="1" w:styleId="FooterChar">
    <w:name w:val="Footer Char"/>
    <w:basedOn w:val="DefaultParagraphFont"/>
    <w:link w:val="Footer"/>
    <w:uiPriority w:val="99"/>
    <w:rsid w:val="0019787F"/>
    <w:rPr>
      <w:rFonts w:ascii="Malgun Gothic" w:eastAsia="Malgun Gothic" w:hAnsi="Malgun Gothic" w:cs="Malgun Gothic"/>
      <w:lang w:eastAsia="en-AU" w:bidi="en-AU"/>
    </w:rPr>
  </w:style>
  <w:style w:type="character" w:styleId="CommentReference">
    <w:name w:val="annotation reference"/>
    <w:basedOn w:val="DefaultParagraphFont"/>
    <w:uiPriority w:val="99"/>
    <w:semiHidden/>
    <w:unhideWhenUsed/>
    <w:rsid w:val="00420A8B"/>
    <w:rPr>
      <w:sz w:val="16"/>
      <w:szCs w:val="16"/>
    </w:rPr>
  </w:style>
  <w:style w:type="paragraph" w:styleId="CommentText">
    <w:name w:val="annotation text"/>
    <w:basedOn w:val="Normal"/>
    <w:link w:val="CommentTextChar"/>
    <w:uiPriority w:val="99"/>
    <w:unhideWhenUsed/>
    <w:rsid w:val="00420A8B"/>
    <w:rPr>
      <w:sz w:val="20"/>
      <w:szCs w:val="20"/>
    </w:rPr>
  </w:style>
  <w:style w:type="character" w:customStyle="1" w:styleId="CommentTextChar">
    <w:name w:val="Comment Text Char"/>
    <w:basedOn w:val="DefaultParagraphFont"/>
    <w:link w:val="CommentText"/>
    <w:uiPriority w:val="99"/>
    <w:rsid w:val="00420A8B"/>
    <w:rPr>
      <w:rFonts w:ascii="Malgun Gothic" w:eastAsia="Malgun Gothic" w:hAnsi="Malgun Gothic" w:cs="Malgun Gothic"/>
      <w:sz w:val="20"/>
      <w:szCs w:val="20"/>
      <w:lang w:eastAsia="en-AU" w:bidi="en-AU"/>
    </w:rPr>
  </w:style>
  <w:style w:type="paragraph" w:styleId="CommentSubject">
    <w:name w:val="annotation subject"/>
    <w:basedOn w:val="CommentText"/>
    <w:next w:val="CommentText"/>
    <w:link w:val="CommentSubjectChar"/>
    <w:uiPriority w:val="99"/>
    <w:semiHidden/>
    <w:unhideWhenUsed/>
    <w:rsid w:val="00420A8B"/>
    <w:rPr>
      <w:b/>
      <w:bCs/>
    </w:rPr>
  </w:style>
  <w:style w:type="character" w:customStyle="1" w:styleId="CommentSubjectChar">
    <w:name w:val="Comment Subject Char"/>
    <w:basedOn w:val="CommentTextChar"/>
    <w:link w:val="CommentSubject"/>
    <w:uiPriority w:val="99"/>
    <w:semiHidden/>
    <w:rsid w:val="00420A8B"/>
    <w:rPr>
      <w:rFonts w:ascii="Malgun Gothic" w:eastAsia="Malgun Gothic" w:hAnsi="Malgun Gothic" w:cs="Malgun Gothic"/>
      <w:b/>
      <w:bCs/>
      <w:sz w:val="20"/>
      <w:szCs w:val="20"/>
      <w:lang w:eastAsia="en-AU" w:bidi="en-AU"/>
    </w:rPr>
  </w:style>
  <w:style w:type="paragraph" w:styleId="NoSpacing">
    <w:name w:val="No Spacing"/>
    <w:uiPriority w:val="1"/>
    <w:qFormat/>
    <w:pPr>
      <w:spacing w:after="0" w:line="240" w:lineRule="auto"/>
    </w:pPr>
  </w:style>
  <w:style w:type="paragraph" w:customStyle="1" w:styleId="Default">
    <w:name w:val="Default"/>
    <w:basedOn w:val="Normal"/>
    <w:rsid w:val="55FD2B07"/>
    <w:rPr>
      <w:rFonts w:ascii="Arial" w:eastAsia="Calibri" w:hAnsi="Arial" w:cs="Arial"/>
      <w:color w:val="000000" w:themeColor="text1"/>
      <w:sz w:val="24"/>
      <w:szCs w:val="24"/>
    </w:rPr>
  </w:style>
  <w:style w:type="paragraph" w:customStyle="1" w:styleId="paragraph">
    <w:name w:val="paragraph"/>
    <w:basedOn w:val="Normal"/>
    <w:rsid w:val="007702B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op">
    <w:name w:val="eop"/>
    <w:basedOn w:val="DefaultParagraphFont"/>
    <w:rsid w:val="00770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2488">
      <w:bodyDiv w:val="1"/>
      <w:marLeft w:val="0"/>
      <w:marRight w:val="0"/>
      <w:marTop w:val="0"/>
      <w:marBottom w:val="0"/>
      <w:divBdr>
        <w:top w:val="none" w:sz="0" w:space="0" w:color="auto"/>
        <w:left w:val="none" w:sz="0" w:space="0" w:color="auto"/>
        <w:bottom w:val="none" w:sz="0" w:space="0" w:color="auto"/>
        <w:right w:val="none" w:sz="0" w:space="0" w:color="auto"/>
      </w:divBdr>
    </w:div>
    <w:div w:id="1393044962">
      <w:bodyDiv w:val="1"/>
      <w:marLeft w:val="0"/>
      <w:marRight w:val="0"/>
      <w:marTop w:val="0"/>
      <w:marBottom w:val="0"/>
      <w:divBdr>
        <w:top w:val="none" w:sz="0" w:space="0" w:color="auto"/>
        <w:left w:val="none" w:sz="0" w:space="0" w:color="auto"/>
        <w:bottom w:val="none" w:sz="0" w:space="0" w:color="auto"/>
        <w:right w:val="none" w:sz="0" w:space="0" w:color="auto"/>
      </w:divBdr>
    </w:div>
    <w:div w:id="18867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canningsbutcher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7314A0B434B44B7D01F76C022076A"/>
        <w:category>
          <w:name w:val="General"/>
          <w:gallery w:val="placeholder"/>
        </w:category>
        <w:types>
          <w:type w:val="bbPlcHdr"/>
        </w:types>
        <w:behaviors>
          <w:behavior w:val="content"/>
        </w:behaviors>
        <w:guid w:val="{D049C317-96A0-49B6-BB9D-D77C08F9AA4D}"/>
      </w:docPartPr>
      <w:docPartBody>
        <w:p w:rsidR="003935DE" w:rsidRDefault="004A0DA6" w:rsidP="004A0DA6">
          <w:pPr>
            <w:pStyle w:val="7D67314A0B434B44B7D01F76C022076A"/>
          </w:pPr>
          <w:r w:rsidRPr="006132CF">
            <w:rPr>
              <w:rStyle w:val="PlaceholderText"/>
            </w:rPr>
            <w:t>Click or tap here to enter text.</w:t>
          </w:r>
        </w:p>
      </w:docPartBody>
    </w:docPart>
    <w:docPart>
      <w:docPartPr>
        <w:name w:val="1090D1B18FB04AF19EE6A20C6507614F"/>
        <w:category>
          <w:name w:val="General"/>
          <w:gallery w:val="placeholder"/>
        </w:category>
        <w:types>
          <w:type w:val="bbPlcHdr"/>
        </w:types>
        <w:behaviors>
          <w:behavior w:val="content"/>
        </w:behaviors>
        <w:guid w:val="{AA232ACF-3742-4D24-BAC8-178C6D7D839F}"/>
      </w:docPartPr>
      <w:docPartBody>
        <w:p w:rsidR="003935DE" w:rsidRDefault="004A0DA6" w:rsidP="004A0DA6">
          <w:pPr>
            <w:pStyle w:val="1090D1B18FB04AF19EE6A20C6507614F"/>
          </w:pPr>
          <w:r w:rsidRPr="006132CF">
            <w:rPr>
              <w:rStyle w:val="PlaceholderText"/>
            </w:rPr>
            <w:t>Click or tap to enter a date.</w:t>
          </w:r>
        </w:p>
      </w:docPartBody>
    </w:docPart>
    <w:docPart>
      <w:docPartPr>
        <w:name w:val="7E702CF2BC9642228EB55CEA5CF8BCD2"/>
        <w:category>
          <w:name w:val="General"/>
          <w:gallery w:val="placeholder"/>
        </w:category>
        <w:types>
          <w:type w:val="bbPlcHdr"/>
        </w:types>
        <w:behaviors>
          <w:behavior w:val="content"/>
        </w:behaviors>
        <w:guid w:val="{43F72B74-9229-4135-9747-EEAFC3F431B7}"/>
      </w:docPartPr>
      <w:docPartBody>
        <w:p w:rsidR="003935DE" w:rsidRDefault="004A0DA6" w:rsidP="004A0DA6">
          <w:pPr>
            <w:pStyle w:val="7E702CF2BC9642228EB55CEA5CF8BCD2"/>
          </w:pPr>
          <w:r w:rsidRPr="006F63C2">
            <w:rPr>
              <w:rStyle w:val="PlaceholderText"/>
            </w:rPr>
            <w:t>Click or tap here to enter text.</w:t>
          </w:r>
        </w:p>
      </w:docPartBody>
    </w:docPart>
    <w:docPart>
      <w:docPartPr>
        <w:name w:val="6EE812091B0446A78DDFD071BAFED8A0"/>
        <w:category>
          <w:name w:val="General"/>
          <w:gallery w:val="placeholder"/>
        </w:category>
        <w:types>
          <w:type w:val="bbPlcHdr"/>
        </w:types>
        <w:behaviors>
          <w:behavior w:val="content"/>
        </w:behaviors>
        <w:guid w:val="{3775F1B2-3731-4B62-9263-5F17FA598E1D}"/>
      </w:docPartPr>
      <w:docPartBody>
        <w:p w:rsidR="003935DE" w:rsidRDefault="004A0DA6" w:rsidP="004A0DA6">
          <w:pPr>
            <w:pStyle w:val="6EE812091B0446A78DDFD071BAFED8A0"/>
          </w:pPr>
          <w:r w:rsidRPr="006132CF">
            <w:rPr>
              <w:rStyle w:val="PlaceholderText"/>
            </w:rPr>
            <w:t>Click or tap here to enter text.</w:t>
          </w:r>
        </w:p>
      </w:docPartBody>
    </w:docPart>
    <w:docPart>
      <w:docPartPr>
        <w:name w:val="08624402562445E1B936691D80BE344F"/>
        <w:category>
          <w:name w:val="General"/>
          <w:gallery w:val="placeholder"/>
        </w:category>
        <w:types>
          <w:type w:val="bbPlcHdr"/>
        </w:types>
        <w:behaviors>
          <w:behavior w:val="content"/>
        </w:behaviors>
        <w:guid w:val="{B6D652B7-76D9-41AC-B33C-DA2C54756466}"/>
      </w:docPartPr>
      <w:docPartBody>
        <w:p w:rsidR="003935DE" w:rsidRDefault="004A0DA6" w:rsidP="004A0DA6">
          <w:pPr>
            <w:pStyle w:val="08624402562445E1B936691D80BE344F"/>
          </w:pPr>
          <w:r w:rsidRPr="006F63C2">
            <w:rPr>
              <w:rStyle w:val="PlaceholderText"/>
            </w:rPr>
            <w:t>Click or tap here to enter text.</w:t>
          </w:r>
        </w:p>
      </w:docPartBody>
    </w:docPart>
    <w:docPart>
      <w:docPartPr>
        <w:name w:val="601DF87B641C4545ACF6F018477D85CD"/>
        <w:category>
          <w:name w:val="General"/>
          <w:gallery w:val="placeholder"/>
        </w:category>
        <w:types>
          <w:type w:val="bbPlcHdr"/>
        </w:types>
        <w:behaviors>
          <w:behavior w:val="content"/>
        </w:behaviors>
        <w:guid w:val="{B90511F8-DD4C-4F1F-8727-53AB97627C55}"/>
      </w:docPartPr>
      <w:docPartBody>
        <w:p w:rsidR="003935DE" w:rsidRDefault="004A0DA6" w:rsidP="004A0DA6">
          <w:pPr>
            <w:pStyle w:val="601DF87B641C4545ACF6F018477D85CD"/>
          </w:pPr>
          <w:r w:rsidRPr="006132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A6"/>
    <w:rsid w:val="003935DE"/>
    <w:rsid w:val="004A0DA6"/>
    <w:rsid w:val="005B2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DA6"/>
    <w:rPr>
      <w:color w:val="808080"/>
    </w:rPr>
  </w:style>
  <w:style w:type="paragraph" w:customStyle="1" w:styleId="7D67314A0B434B44B7D01F76C022076A">
    <w:name w:val="7D67314A0B434B44B7D01F76C022076A"/>
    <w:rsid w:val="004A0DA6"/>
  </w:style>
  <w:style w:type="paragraph" w:customStyle="1" w:styleId="1090D1B18FB04AF19EE6A20C6507614F">
    <w:name w:val="1090D1B18FB04AF19EE6A20C6507614F"/>
    <w:rsid w:val="004A0DA6"/>
  </w:style>
  <w:style w:type="paragraph" w:customStyle="1" w:styleId="7E702CF2BC9642228EB55CEA5CF8BCD2">
    <w:name w:val="7E702CF2BC9642228EB55CEA5CF8BCD2"/>
    <w:rsid w:val="004A0DA6"/>
  </w:style>
  <w:style w:type="paragraph" w:customStyle="1" w:styleId="6EE812091B0446A78DDFD071BAFED8A0">
    <w:name w:val="6EE812091B0446A78DDFD071BAFED8A0"/>
    <w:rsid w:val="004A0DA6"/>
  </w:style>
  <w:style w:type="paragraph" w:customStyle="1" w:styleId="08624402562445E1B936691D80BE344F">
    <w:name w:val="08624402562445E1B936691D80BE344F"/>
    <w:rsid w:val="004A0DA6"/>
  </w:style>
  <w:style w:type="paragraph" w:customStyle="1" w:styleId="601DF87B641C4545ACF6F018477D85CD">
    <w:name w:val="601DF87B641C4545ACF6F018477D85CD"/>
    <w:rsid w:val="004A0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7VUFMNU3ESKT-329084388-121856</_dlc_DocId>
    <_dlc_DocIdUrl xmlns="959f3a38-79c9-488d-8e73-390d72f8a6d6">
      <Url>https://performhr1.sharepoint.com/_layouts/15/DocIdRedir.aspx?ID=7VUFMNU3ESKT-329084388-121856</Url>
      <Description>7VUFMNU3ESKT-329084388-121856</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97370-675E-452D-88BD-614BC8D600EB}">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f4c38e93-6d2f-4fa0-9afa-45f3b8417440"/>
    <ds:schemaRef ds:uri="959f3a38-79c9-488d-8e73-390d72f8a6d6"/>
    <ds:schemaRef ds:uri="http://www.w3.org/XML/1998/namespace"/>
  </ds:schemaRefs>
</ds:datastoreItem>
</file>

<file path=customXml/itemProps2.xml><?xml version="1.0" encoding="utf-8"?>
<ds:datastoreItem xmlns:ds="http://schemas.openxmlformats.org/officeDocument/2006/customXml" ds:itemID="{3C8F9472-73AC-4752-92E5-AA57556475C3}">
  <ds:schemaRefs>
    <ds:schemaRef ds:uri="http://schemas.openxmlformats.org/officeDocument/2006/bibliography"/>
  </ds:schemaRefs>
</ds:datastoreItem>
</file>

<file path=customXml/itemProps3.xml><?xml version="1.0" encoding="utf-8"?>
<ds:datastoreItem xmlns:ds="http://schemas.openxmlformats.org/officeDocument/2006/customXml" ds:itemID="{D97A465F-75A0-4579-A346-EFA7685D1181}">
  <ds:schemaRefs>
    <ds:schemaRef ds:uri="http://schemas.microsoft.com/sharepoint/v3/contenttype/forms"/>
  </ds:schemaRefs>
</ds:datastoreItem>
</file>

<file path=customXml/itemProps4.xml><?xml version="1.0" encoding="utf-8"?>
<ds:datastoreItem xmlns:ds="http://schemas.openxmlformats.org/officeDocument/2006/customXml" ds:itemID="{7AE0E0C3-3133-4233-9297-0BEEC435446C}">
  <ds:schemaRefs>
    <ds:schemaRef ds:uri="http://schemas.microsoft.com/sharepoint/events"/>
  </ds:schemaRefs>
</ds:datastoreItem>
</file>

<file path=customXml/itemProps5.xml><?xml version="1.0" encoding="utf-8"?>
<ds:datastoreItem xmlns:ds="http://schemas.openxmlformats.org/officeDocument/2006/customXml" ds:itemID="{15CCE5E2-3FBE-445A-A60F-EE5C80D9B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Links>
    <vt:vector size="6" baseType="variant">
      <vt:variant>
        <vt:i4>2883674</vt:i4>
      </vt:variant>
      <vt:variant>
        <vt:i4>0</vt:i4>
      </vt:variant>
      <vt:variant>
        <vt:i4>0</vt:i4>
      </vt:variant>
      <vt:variant>
        <vt:i4>5</vt:i4>
      </vt:variant>
      <vt:variant>
        <vt:lpwstr>mailto:people@canningsbutchers.com.au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Fairhall</dc:creator>
  <cp:keywords/>
  <dc:description/>
  <cp:lastModifiedBy>Sophie Campbell</cp:lastModifiedBy>
  <cp:revision>9</cp:revision>
  <dcterms:created xsi:type="dcterms:W3CDTF">2022-09-12T19:44:00Z</dcterms:created>
  <dcterms:modified xsi:type="dcterms:W3CDTF">2022-10-05T01:31:00Z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152decad-7cd8-4f61-9844-3eeb7ce7fdc0</vt:lpwstr>
  </property>
  <property fmtid="{D5CDD505-2E9C-101B-9397-08002B2CF9AE}" pid="4" name="MediaServiceImageTags">
    <vt:lpwstr/>
  </property>
</Properties>
</file>