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2248" w14:textId="77777777" w:rsidR="00E90BF6" w:rsidRPr="00D17744" w:rsidRDefault="00E90BF6">
      <w:pPr>
        <w:spacing w:before="0" w:after="0" w:line="240" w:lineRule="auto"/>
        <w:rPr>
          <w:rFonts w:asciiTheme="minorHAnsi" w:hAnsiTheme="minorHAnsi" w:cstheme="minorHAnsi"/>
          <w:lang w:val="en-AU"/>
        </w:rPr>
      </w:pPr>
    </w:p>
    <w:p w14:paraId="1D06B909" w14:textId="0700A973" w:rsidR="00F073B4" w:rsidRPr="00D17744" w:rsidRDefault="003D5086" w:rsidP="003D5086">
      <w:pPr>
        <w:spacing w:before="0" w:after="0" w:line="240" w:lineRule="auto"/>
        <w:jc w:val="center"/>
        <w:rPr>
          <w:rFonts w:asciiTheme="minorHAnsi" w:hAnsiTheme="minorHAnsi" w:cstheme="minorHAnsi"/>
          <w:b/>
          <w:bCs/>
          <w:sz w:val="36"/>
          <w:szCs w:val="32"/>
          <w:lang w:val="en-AU"/>
        </w:rPr>
      </w:pPr>
      <w:r w:rsidRPr="00D17744">
        <w:rPr>
          <w:rFonts w:asciiTheme="minorHAnsi" w:hAnsiTheme="minorHAnsi" w:cstheme="minorHAnsi"/>
          <w:b/>
          <w:bCs/>
          <w:sz w:val="32"/>
          <w:szCs w:val="40"/>
          <w:u w:val="single"/>
        </w:rPr>
        <w:t xml:space="preserve">Service Occupancy Agreement </w:t>
      </w:r>
    </w:p>
    <w:p w14:paraId="4D6F27FB" w14:textId="77777777" w:rsidR="00F073B4" w:rsidRPr="00D17744" w:rsidRDefault="00F073B4">
      <w:pPr>
        <w:spacing w:before="0" w:after="0" w:line="240" w:lineRule="auto"/>
        <w:rPr>
          <w:rFonts w:asciiTheme="minorHAnsi" w:hAnsiTheme="minorHAnsi" w:cstheme="minorHAnsi"/>
          <w:lang w:val="en-AU"/>
        </w:rPr>
      </w:pPr>
    </w:p>
    <w:p w14:paraId="6EC475DC" w14:textId="77777777" w:rsidR="00F073B4" w:rsidRPr="00D17744" w:rsidRDefault="00F073B4">
      <w:pPr>
        <w:spacing w:before="0" w:after="0" w:line="240" w:lineRule="auto"/>
        <w:rPr>
          <w:rFonts w:asciiTheme="minorHAnsi" w:hAnsiTheme="minorHAnsi" w:cstheme="minorHAnsi"/>
          <w:lang w:val="en-AU"/>
        </w:rPr>
      </w:pPr>
    </w:p>
    <w:p w14:paraId="174A5F96" w14:textId="77777777" w:rsidR="00F073B4" w:rsidRPr="00D17744" w:rsidRDefault="00F073B4">
      <w:pPr>
        <w:spacing w:before="0" w:after="0" w:line="240" w:lineRule="auto"/>
        <w:rPr>
          <w:rFonts w:asciiTheme="minorHAnsi" w:hAnsiTheme="minorHAnsi" w:cstheme="minorHAnsi"/>
          <w:lang w:val="en-AU"/>
        </w:rPr>
      </w:pPr>
    </w:p>
    <w:p w14:paraId="19F0C296" w14:textId="77777777" w:rsidR="00E90BF6" w:rsidRPr="00D17744" w:rsidRDefault="00E90BF6">
      <w:pPr>
        <w:spacing w:before="0" w:after="0" w:line="240" w:lineRule="auto"/>
        <w:rPr>
          <w:rFonts w:asciiTheme="minorHAnsi" w:hAnsiTheme="minorHAnsi" w:cstheme="minorHAnsi"/>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5940"/>
      </w:tblGrid>
      <w:tr w:rsidR="00D41657" w:rsidRPr="00D17744" w14:paraId="17F9027D" w14:textId="77777777" w:rsidTr="00AD5B28">
        <w:tc>
          <w:tcPr>
            <w:tcW w:w="2808" w:type="dxa"/>
          </w:tcPr>
          <w:p w14:paraId="678C91B1" w14:textId="77777777" w:rsidR="00D41657" w:rsidRPr="00D17744" w:rsidRDefault="00D41657" w:rsidP="00D41657">
            <w:pPr>
              <w:pStyle w:val="NLTableBody"/>
              <w:rPr>
                <w:rFonts w:asciiTheme="minorHAnsi" w:hAnsiTheme="minorHAnsi" w:cstheme="minorHAnsi"/>
                <w:b/>
                <w:lang w:val="en-AU"/>
              </w:rPr>
            </w:pPr>
            <w:r w:rsidRPr="00D17744">
              <w:rPr>
                <w:rFonts w:asciiTheme="minorHAnsi" w:hAnsiTheme="minorHAnsi" w:cstheme="minorHAnsi"/>
                <w:b/>
                <w:lang w:val="en-AU"/>
              </w:rPr>
              <w:t>This licence is dated:</w:t>
            </w:r>
          </w:p>
        </w:tc>
        <w:tc>
          <w:tcPr>
            <w:tcW w:w="5940" w:type="dxa"/>
          </w:tcPr>
          <w:p w14:paraId="16BE275E" w14:textId="77777777" w:rsidR="00D41657" w:rsidRPr="00D17744" w:rsidRDefault="00D41657" w:rsidP="00D41657">
            <w:pPr>
              <w:pStyle w:val="NLTableBody"/>
              <w:rPr>
                <w:rStyle w:val="NLBlueText"/>
                <w:rFonts w:asciiTheme="minorHAnsi" w:hAnsiTheme="minorHAnsi" w:cstheme="minorHAnsi"/>
                <w:lang w:val="en-AU"/>
              </w:rPr>
            </w:pPr>
            <w:r w:rsidRPr="00D17744">
              <w:rPr>
                <w:rStyle w:val="NLBlueText"/>
                <w:rFonts w:asciiTheme="minorHAnsi" w:hAnsiTheme="minorHAnsi" w:cstheme="minorHAnsi"/>
                <w:lang w:val="en-AU"/>
              </w:rPr>
              <w:t>[date]</w:t>
            </w:r>
          </w:p>
        </w:tc>
      </w:tr>
      <w:tr w:rsidR="00D41657" w:rsidRPr="00D17744" w14:paraId="4F2CF83C" w14:textId="77777777" w:rsidTr="00AD5B28">
        <w:tc>
          <w:tcPr>
            <w:tcW w:w="2808" w:type="dxa"/>
          </w:tcPr>
          <w:p w14:paraId="46E137DF" w14:textId="77777777" w:rsidR="00D41657" w:rsidRPr="00D17744" w:rsidRDefault="00D41657" w:rsidP="00D41657">
            <w:pPr>
              <w:pStyle w:val="NLTableBody"/>
              <w:rPr>
                <w:rFonts w:asciiTheme="minorHAnsi" w:hAnsiTheme="minorHAnsi" w:cstheme="minorHAnsi"/>
                <w:b/>
                <w:lang w:val="en-AU"/>
              </w:rPr>
            </w:pPr>
            <w:r w:rsidRPr="00D17744">
              <w:rPr>
                <w:rFonts w:asciiTheme="minorHAnsi" w:hAnsiTheme="minorHAnsi" w:cstheme="minorHAnsi"/>
                <w:b/>
                <w:lang w:val="en-AU"/>
              </w:rPr>
              <w:t>The Employer is:</w:t>
            </w:r>
          </w:p>
        </w:tc>
        <w:tc>
          <w:tcPr>
            <w:tcW w:w="5940" w:type="dxa"/>
          </w:tcPr>
          <w:p w14:paraId="49294445" w14:textId="77777777" w:rsidR="00D41657" w:rsidRPr="00D17744" w:rsidRDefault="00D41657" w:rsidP="00D41657">
            <w:pPr>
              <w:pStyle w:val="NLTableBody"/>
              <w:rPr>
                <w:rStyle w:val="NLBlueText"/>
                <w:rFonts w:asciiTheme="minorHAnsi" w:hAnsiTheme="minorHAnsi" w:cstheme="minorHAnsi"/>
                <w:lang w:val="en-AU"/>
              </w:rPr>
            </w:pPr>
            <w:r w:rsidRPr="00D17744">
              <w:rPr>
                <w:rStyle w:val="NLBlueText"/>
                <w:rFonts w:asciiTheme="minorHAnsi" w:hAnsiTheme="minorHAnsi" w:cstheme="minorHAnsi"/>
                <w:lang w:val="en-AU"/>
              </w:rPr>
              <w:t>[name of Employer]</w:t>
            </w:r>
          </w:p>
        </w:tc>
      </w:tr>
      <w:tr w:rsidR="00D41657" w:rsidRPr="00D17744" w14:paraId="5303C872" w14:textId="77777777" w:rsidTr="00AD5B28">
        <w:tc>
          <w:tcPr>
            <w:tcW w:w="2808" w:type="dxa"/>
          </w:tcPr>
          <w:p w14:paraId="0B3C0897" w14:textId="77777777" w:rsidR="00D41657" w:rsidRPr="00D17744" w:rsidRDefault="00D41657" w:rsidP="00D41657">
            <w:pPr>
              <w:pStyle w:val="NLTableBody"/>
              <w:rPr>
                <w:rFonts w:asciiTheme="minorHAnsi" w:hAnsiTheme="minorHAnsi" w:cstheme="minorHAnsi"/>
                <w:b/>
                <w:lang w:val="en-AU"/>
              </w:rPr>
            </w:pPr>
            <w:r w:rsidRPr="00D17744">
              <w:rPr>
                <w:rFonts w:asciiTheme="minorHAnsi" w:hAnsiTheme="minorHAnsi" w:cstheme="minorHAnsi"/>
                <w:b/>
                <w:lang w:val="en-AU"/>
              </w:rPr>
              <w:t>of</w:t>
            </w:r>
          </w:p>
        </w:tc>
        <w:tc>
          <w:tcPr>
            <w:tcW w:w="5940" w:type="dxa"/>
          </w:tcPr>
          <w:p w14:paraId="192246D3" w14:textId="77777777" w:rsidR="00D41657" w:rsidRPr="00D17744" w:rsidRDefault="00D41657" w:rsidP="00D41657">
            <w:pPr>
              <w:pStyle w:val="NLTableBody"/>
              <w:rPr>
                <w:rStyle w:val="NLBlueText"/>
                <w:rFonts w:asciiTheme="minorHAnsi" w:hAnsiTheme="minorHAnsi" w:cstheme="minorHAnsi"/>
                <w:lang w:val="en-AU"/>
              </w:rPr>
            </w:pPr>
            <w:r w:rsidRPr="00D17744">
              <w:rPr>
                <w:rStyle w:val="NLBlueText"/>
                <w:rFonts w:asciiTheme="minorHAnsi" w:hAnsiTheme="minorHAnsi" w:cstheme="minorHAnsi"/>
                <w:lang w:val="en-AU"/>
              </w:rPr>
              <w:t>[address]</w:t>
            </w:r>
          </w:p>
        </w:tc>
      </w:tr>
      <w:tr w:rsidR="00D41657" w:rsidRPr="00D17744" w14:paraId="38A38AC1" w14:textId="77777777" w:rsidTr="00AD5B28">
        <w:tc>
          <w:tcPr>
            <w:tcW w:w="2808" w:type="dxa"/>
          </w:tcPr>
          <w:p w14:paraId="532D954E" w14:textId="77777777" w:rsidR="00D41657" w:rsidRPr="00D17744" w:rsidRDefault="00D41657" w:rsidP="00D41657">
            <w:pPr>
              <w:pStyle w:val="NLTableBody"/>
              <w:rPr>
                <w:rFonts w:asciiTheme="minorHAnsi" w:hAnsiTheme="minorHAnsi" w:cstheme="minorHAnsi"/>
                <w:b/>
                <w:lang w:val="en-AU"/>
              </w:rPr>
            </w:pPr>
            <w:r w:rsidRPr="00D17744">
              <w:rPr>
                <w:rFonts w:asciiTheme="minorHAnsi" w:hAnsiTheme="minorHAnsi" w:cstheme="minorHAnsi"/>
                <w:b/>
                <w:lang w:val="en-AU"/>
              </w:rPr>
              <w:t>The Occupier is:</w:t>
            </w:r>
          </w:p>
        </w:tc>
        <w:tc>
          <w:tcPr>
            <w:tcW w:w="5940" w:type="dxa"/>
          </w:tcPr>
          <w:p w14:paraId="16C5ADA7" w14:textId="77777777" w:rsidR="00D41657" w:rsidRPr="00D17744" w:rsidRDefault="00D41657" w:rsidP="00D41657">
            <w:pPr>
              <w:pStyle w:val="NLTableBody"/>
              <w:rPr>
                <w:rStyle w:val="NLBlueText"/>
                <w:rFonts w:asciiTheme="minorHAnsi" w:hAnsiTheme="minorHAnsi" w:cstheme="minorHAnsi"/>
                <w:lang w:val="en-AU"/>
              </w:rPr>
            </w:pPr>
            <w:r w:rsidRPr="00D17744">
              <w:rPr>
                <w:rStyle w:val="NLBlueText"/>
                <w:rFonts w:asciiTheme="minorHAnsi" w:hAnsiTheme="minorHAnsi" w:cstheme="minorHAnsi"/>
                <w:lang w:val="en-AU"/>
              </w:rPr>
              <w:t>[name of Occupier]</w:t>
            </w:r>
          </w:p>
        </w:tc>
      </w:tr>
      <w:tr w:rsidR="00D41657" w:rsidRPr="00D17744" w14:paraId="4E6FECB0" w14:textId="77777777" w:rsidTr="00AD5B28">
        <w:tc>
          <w:tcPr>
            <w:tcW w:w="2808" w:type="dxa"/>
          </w:tcPr>
          <w:p w14:paraId="750ED298" w14:textId="77777777" w:rsidR="00D41657" w:rsidRPr="00D17744" w:rsidRDefault="00D41657" w:rsidP="00D41657">
            <w:pPr>
              <w:pStyle w:val="NLTableBody"/>
              <w:rPr>
                <w:rFonts w:asciiTheme="minorHAnsi" w:hAnsiTheme="minorHAnsi" w:cstheme="minorHAnsi"/>
                <w:b/>
                <w:lang w:val="en-AU"/>
              </w:rPr>
            </w:pPr>
            <w:r w:rsidRPr="00D17744">
              <w:rPr>
                <w:rFonts w:asciiTheme="minorHAnsi" w:hAnsiTheme="minorHAnsi" w:cstheme="minorHAnsi"/>
                <w:b/>
                <w:lang w:val="en-AU"/>
              </w:rPr>
              <w:t>of</w:t>
            </w:r>
          </w:p>
        </w:tc>
        <w:tc>
          <w:tcPr>
            <w:tcW w:w="5940" w:type="dxa"/>
          </w:tcPr>
          <w:p w14:paraId="54B2122B" w14:textId="77777777" w:rsidR="00D41657" w:rsidRPr="00D17744" w:rsidRDefault="00D41657" w:rsidP="00D41657">
            <w:pPr>
              <w:pStyle w:val="NLTableBody"/>
              <w:rPr>
                <w:rStyle w:val="NLBlueText"/>
                <w:rFonts w:asciiTheme="minorHAnsi" w:hAnsiTheme="minorHAnsi" w:cstheme="minorHAnsi"/>
                <w:lang w:val="en-AU"/>
              </w:rPr>
            </w:pPr>
            <w:r w:rsidRPr="00D17744">
              <w:rPr>
                <w:rStyle w:val="NLBlueText"/>
                <w:rFonts w:asciiTheme="minorHAnsi" w:hAnsiTheme="minorHAnsi" w:cstheme="minorHAnsi"/>
                <w:lang w:val="en-AU"/>
              </w:rPr>
              <w:t>[address]</w:t>
            </w:r>
          </w:p>
        </w:tc>
      </w:tr>
    </w:tbl>
    <w:p w14:paraId="36D7F973" w14:textId="77777777" w:rsidR="0089471F" w:rsidRPr="00D17744" w:rsidRDefault="00A65EE0" w:rsidP="00F55EE5">
      <w:pPr>
        <w:pStyle w:val="NLNotesHeading1"/>
        <w:rPr>
          <w:rFonts w:asciiTheme="minorHAnsi" w:hAnsiTheme="minorHAnsi" w:cstheme="minorHAnsi"/>
          <w:lang w:val="en-AU"/>
        </w:rPr>
      </w:pPr>
      <w:r w:rsidRPr="00D17744">
        <w:rPr>
          <w:rFonts w:asciiTheme="minorHAnsi" w:hAnsiTheme="minorHAnsi" w:cstheme="minorHAnsi"/>
          <w:lang w:val="en-AU"/>
        </w:rPr>
        <w:t>It is now agreed as follows:</w:t>
      </w:r>
    </w:p>
    <w:p w14:paraId="16897EA1"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Definitions</w:t>
      </w:r>
    </w:p>
    <w:p w14:paraId="33CBB5C3"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 xml:space="preserve">In this </w:t>
      </w:r>
      <w:r w:rsidR="00BF7F51" w:rsidRPr="00D17744">
        <w:rPr>
          <w:rFonts w:asciiTheme="minorHAnsi" w:hAnsiTheme="minorHAnsi" w:cstheme="minorHAnsi"/>
          <w:lang w:val="en-AU"/>
        </w:rPr>
        <w:t>document,</w:t>
      </w:r>
      <w:r w:rsidRPr="00D17744">
        <w:rPr>
          <w:rFonts w:asciiTheme="minorHAnsi" w:hAnsiTheme="minorHAnsi" w:cstheme="minorHAnsi"/>
          <w:lang w:val="en-AU"/>
        </w:rPr>
        <w:t xml:space="preserve"> the following words have the meanings ascribed to them:</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165"/>
      </w:tblGrid>
      <w:tr w:rsidR="00772C6F" w:rsidRPr="00D17744" w14:paraId="2B9D70A7" w14:textId="77777777" w:rsidTr="002C46BC">
        <w:tc>
          <w:tcPr>
            <w:tcW w:w="2340" w:type="dxa"/>
          </w:tcPr>
          <w:p w14:paraId="2908DA6D"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“Contract”</w:t>
            </w:r>
          </w:p>
        </w:tc>
        <w:tc>
          <w:tcPr>
            <w:tcW w:w="6165" w:type="dxa"/>
          </w:tcPr>
          <w:p w14:paraId="53B0403E"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 xml:space="preserve">means a contract of employment between the parties to this licence dated </w:t>
            </w:r>
            <w:r w:rsidRPr="00D17744">
              <w:rPr>
                <w:rStyle w:val="NLBlueText"/>
                <w:rFonts w:asciiTheme="minorHAnsi" w:hAnsiTheme="minorHAnsi" w:cstheme="minorHAnsi"/>
                <w:lang w:val="en-AU"/>
              </w:rPr>
              <w:t>[date].</w:t>
            </w:r>
          </w:p>
        </w:tc>
      </w:tr>
      <w:tr w:rsidR="00772C6F" w:rsidRPr="00D17744" w14:paraId="58333AAB" w14:textId="77777777" w:rsidTr="002C46BC">
        <w:tc>
          <w:tcPr>
            <w:tcW w:w="2340" w:type="dxa"/>
          </w:tcPr>
          <w:p w14:paraId="51F7803F"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“Estate”</w:t>
            </w:r>
          </w:p>
        </w:tc>
        <w:tc>
          <w:tcPr>
            <w:tcW w:w="6165" w:type="dxa"/>
          </w:tcPr>
          <w:p w14:paraId="1EFFD8F7"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 xml:space="preserve">means the whole </w:t>
            </w:r>
            <w:r w:rsidR="00290E0D" w:rsidRPr="00D17744">
              <w:rPr>
                <w:rFonts w:asciiTheme="minorHAnsi" w:hAnsiTheme="minorHAnsi" w:cstheme="minorHAnsi"/>
                <w:lang w:val="en-AU"/>
              </w:rPr>
              <w:t>property</w:t>
            </w:r>
            <w:r w:rsidRPr="00D17744">
              <w:rPr>
                <w:rFonts w:asciiTheme="minorHAnsi" w:hAnsiTheme="minorHAnsi" w:cstheme="minorHAnsi"/>
                <w:lang w:val="en-AU"/>
              </w:rPr>
              <w:t xml:space="preserve"> used by </w:t>
            </w:r>
            <w:r w:rsidRPr="00D17744">
              <w:rPr>
                <w:rStyle w:val="NLBlueText"/>
                <w:rFonts w:asciiTheme="minorHAnsi" w:hAnsiTheme="minorHAnsi" w:cstheme="minorHAnsi"/>
                <w:lang w:val="en-AU"/>
              </w:rPr>
              <w:t xml:space="preserve">[name of school or </w:t>
            </w:r>
            <w:proofErr w:type="gramStart"/>
            <w:r w:rsidRPr="00D17744">
              <w:rPr>
                <w:rStyle w:val="NLBlueText"/>
                <w:rFonts w:asciiTheme="minorHAnsi" w:hAnsiTheme="minorHAnsi" w:cstheme="minorHAnsi"/>
                <w:lang w:val="en-AU"/>
              </w:rPr>
              <w:t>other</w:t>
            </w:r>
            <w:proofErr w:type="gramEnd"/>
            <w:r w:rsidRPr="00D17744">
              <w:rPr>
                <w:rStyle w:val="NLBlueText"/>
                <w:rFonts w:asciiTheme="minorHAnsi" w:hAnsiTheme="minorHAnsi" w:cstheme="minorHAnsi"/>
                <w:lang w:val="en-AU"/>
              </w:rPr>
              <w:t xml:space="preserve"> organisation].</w:t>
            </w:r>
          </w:p>
        </w:tc>
      </w:tr>
      <w:tr w:rsidR="00772C6F" w:rsidRPr="00D17744" w14:paraId="69597EA8" w14:textId="77777777" w:rsidTr="002C46BC">
        <w:tc>
          <w:tcPr>
            <w:tcW w:w="2340" w:type="dxa"/>
          </w:tcPr>
          <w:p w14:paraId="405EA224"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“Immediate Family”</w:t>
            </w:r>
          </w:p>
        </w:tc>
        <w:tc>
          <w:tcPr>
            <w:tcW w:w="6165" w:type="dxa"/>
          </w:tcPr>
          <w:p w14:paraId="097F07C3"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 xml:space="preserve">means the Occupier, </w:t>
            </w:r>
            <w:r w:rsidRPr="00D17744">
              <w:rPr>
                <w:rStyle w:val="NLBlueText"/>
                <w:rFonts w:asciiTheme="minorHAnsi" w:hAnsiTheme="minorHAnsi" w:cstheme="minorHAnsi"/>
                <w:lang w:val="en-AU"/>
              </w:rPr>
              <w:t>[his wife / life partner of at least five years, children today aged 4 years and 7 years and no other person].</w:t>
            </w:r>
          </w:p>
        </w:tc>
      </w:tr>
      <w:tr w:rsidR="00772C6F" w:rsidRPr="00D17744" w14:paraId="311D8C0E" w14:textId="77777777" w:rsidTr="002C46BC">
        <w:tc>
          <w:tcPr>
            <w:tcW w:w="2340" w:type="dxa"/>
          </w:tcPr>
          <w:p w14:paraId="295CE36D"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"Inventory"</w:t>
            </w:r>
          </w:p>
        </w:tc>
        <w:tc>
          <w:tcPr>
            <w:tcW w:w="6165" w:type="dxa"/>
          </w:tcPr>
          <w:p w14:paraId="6B8D91C1"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 xml:space="preserve">means the list of items in the </w:t>
            </w:r>
            <w:r w:rsidR="00290E0D" w:rsidRPr="00D17744">
              <w:rPr>
                <w:rFonts w:asciiTheme="minorHAnsi" w:hAnsiTheme="minorHAnsi" w:cstheme="minorHAnsi"/>
                <w:lang w:val="en-AU"/>
              </w:rPr>
              <w:t>Property</w:t>
            </w:r>
            <w:r w:rsidRPr="00D17744">
              <w:rPr>
                <w:rFonts w:asciiTheme="minorHAnsi" w:hAnsiTheme="minorHAnsi" w:cstheme="minorHAnsi"/>
                <w:lang w:val="en-AU"/>
              </w:rPr>
              <w:t>, as agreed by both parties.</w:t>
            </w:r>
          </w:p>
        </w:tc>
      </w:tr>
      <w:tr w:rsidR="00772C6F" w:rsidRPr="00D17744" w14:paraId="2A14E213" w14:textId="77777777" w:rsidTr="002C46BC">
        <w:tc>
          <w:tcPr>
            <w:tcW w:w="2340" w:type="dxa"/>
          </w:tcPr>
          <w:p w14:paraId="5592C123"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w:t>
            </w:r>
            <w:r w:rsidR="00290E0D" w:rsidRPr="00D17744">
              <w:rPr>
                <w:rFonts w:asciiTheme="minorHAnsi" w:hAnsiTheme="minorHAnsi" w:cstheme="minorHAnsi"/>
                <w:lang w:val="en-AU"/>
              </w:rPr>
              <w:t>Property</w:t>
            </w:r>
            <w:r w:rsidRPr="00D17744">
              <w:rPr>
                <w:rFonts w:asciiTheme="minorHAnsi" w:hAnsiTheme="minorHAnsi" w:cstheme="minorHAnsi"/>
                <w:lang w:val="en-AU"/>
              </w:rPr>
              <w:t>”</w:t>
            </w:r>
          </w:p>
        </w:tc>
        <w:tc>
          <w:tcPr>
            <w:tcW w:w="6165" w:type="dxa"/>
          </w:tcPr>
          <w:p w14:paraId="7A084390"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 xml:space="preserve">means the cottage, garden and outbuildings located at </w:t>
            </w:r>
            <w:r w:rsidRPr="00D17744">
              <w:rPr>
                <w:rStyle w:val="NLBlueText"/>
                <w:rFonts w:asciiTheme="minorHAnsi" w:hAnsiTheme="minorHAnsi" w:cstheme="minorHAnsi"/>
                <w:lang w:val="en-AU"/>
              </w:rPr>
              <w:t>[address]</w:t>
            </w:r>
            <w:r w:rsidRPr="00D17744">
              <w:rPr>
                <w:rFonts w:asciiTheme="minorHAnsi" w:hAnsiTheme="minorHAnsi" w:cstheme="minorHAnsi"/>
                <w:lang w:val="en-AU"/>
              </w:rPr>
              <w:t xml:space="preserve"> </w:t>
            </w:r>
            <w:r w:rsidRPr="00D17744">
              <w:rPr>
                <w:rStyle w:val="NLBlueText"/>
                <w:rFonts w:asciiTheme="minorHAnsi" w:hAnsiTheme="minorHAnsi" w:cstheme="minorHAnsi"/>
                <w:lang w:val="en-AU"/>
              </w:rPr>
              <w:t>[but excludes</w:t>
            </w:r>
            <w:r w:rsidRPr="00D17744">
              <w:rPr>
                <w:rFonts w:asciiTheme="minorHAnsi" w:hAnsiTheme="minorHAnsi" w:cstheme="minorHAnsi"/>
                <w:lang w:val="en-AU"/>
              </w:rPr>
              <w:t xml:space="preserve"> </w:t>
            </w:r>
            <w:r w:rsidRPr="00D17744">
              <w:rPr>
                <w:rStyle w:val="NLBlueText"/>
                <w:rFonts w:asciiTheme="minorHAnsi" w:hAnsiTheme="minorHAnsi" w:cstheme="minorHAnsi"/>
                <w:lang w:val="en-AU"/>
              </w:rPr>
              <w:t>[area or space within the Premises but excluded from the occupancy]].</w:t>
            </w:r>
          </w:p>
        </w:tc>
      </w:tr>
      <w:tr w:rsidR="00772C6F" w:rsidRPr="00D17744" w14:paraId="1D17E586" w14:textId="77777777" w:rsidTr="002C46BC">
        <w:tc>
          <w:tcPr>
            <w:tcW w:w="2340" w:type="dxa"/>
          </w:tcPr>
          <w:p w14:paraId="3FD325E4"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t>“Service Charge”</w:t>
            </w:r>
          </w:p>
          <w:p w14:paraId="7E31C8FE" w14:textId="5852D33D" w:rsidR="008134B5" w:rsidRPr="00D17744" w:rsidRDefault="008134B5" w:rsidP="00D17744">
            <w:pPr>
              <w:rPr>
                <w:rFonts w:asciiTheme="minorHAnsi" w:hAnsiTheme="minorHAnsi" w:cstheme="minorHAnsi"/>
                <w:lang w:val="en-AU"/>
              </w:rPr>
            </w:pPr>
          </w:p>
        </w:tc>
        <w:tc>
          <w:tcPr>
            <w:tcW w:w="6165" w:type="dxa"/>
          </w:tcPr>
          <w:p w14:paraId="56F8AD29" w14:textId="77777777" w:rsidR="00772C6F" w:rsidRPr="00D17744" w:rsidRDefault="00772C6F" w:rsidP="00772C6F">
            <w:pPr>
              <w:pStyle w:val="NLTableBody"/>
              <w:rPr>
                <w:rFonts w:asciiTheme="minorHAnsi" w:hAnsiTheme="minorHAnsi" w:cstheme="minorHAnsi"/>
                <w:lang w:val="en-AU"/>
              </w:rPr>
            </w:pPr>
            <w:r w:rsidRPr="00D17744">
              <w:rPr>
                <w:rFonts w:asciiTheme="minorHAnsi" w:hAnsiTheme="minorHAnsi" w:cstheme="minorHAnsi"/>
                <w:lang w:val="en-AU"/>
              </w:rPr>
              <w:lastRenderedPageBreak/>
              <w:t>means any charge for services provided to the Pr</w:t>
            </w:r>
            <w:r w:rsidR="00290E0D" w:rsidRPr="00D17744">
              <w:rPr>
                <w:rFonts w:asciiTheme="minorHAnsi" w:hAnsiTheme="minorHAnsi" w:cstheme="minorHAnsi"/>
                <w:lang w:val="en-AU"/>
              </w:rPr>
              <w:t>operty</w:t>
            </w:r>
            <w:r w:rsidRPr="00D17744">
              <w:rPr>
                <w:rFonts w:asciiTheme="minorHAnsi" w:hAnsiTheme="minorHAnsi" w:cstheme="minorHAnsi"/>
                <w:lang w:val="en-AU"/>
              </w:rPr>
              <w:t xml:space="preserve"> by the Employer or any third party.</w:t>
            </w:r>
          </w:p>
        </w:tc>
      </w:tr>
    </w:tbl>
    <w:p w14:paraId="38CD012C"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The Employment</w:t>
      </w:r>
    </w:p>
    <w:p w14:paraId="2BB2D75E"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The Occupier is employed by the Employer under the Contract in the capacity of </w:t>
      </w:r>
      <w:r w:rsidRPr="00D17744">
        <w:rPr>
          <w:rStyle w:val="NLBlueText"/>
          <w:rFonts w:asciiTheme="minorHAnsi" w:hAnsiTheme="minorHAnsi" w:cstheme="minorHAnsi"/>
          <w:lang w:val="en-AU"/>
        </w:rPr>
        <w:t>[job title].</w:t>
      </w:r>
    </w:p>
    <w:p w14:paraId="06FCF796"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duties of the Occupier under the Contract include:</w:t>
      </w:r>
    </w:p>
    <w:p w14:paraId="31B2DF14" w14:textId="77777777" w:rsidR="0089471F" w:rsidRPr="00D17744" w:rsidRDefault="00A65EE0" w:rsidP="00C031A4">
      <w:pPr>
        <w:pStyle w:val="NLNonNumberedBodyLevel1"/>
        <w:rPr>
          <w:rStyle w:val="NLBlueText"/>
          <w:rFonts w:asciiTheme="minorHAnsi" w:hAnsiTheme="minorHAnsi" w:cstheme="minorHAnsi"/>
          <w:lang w:val="en-AU"/>
        </w:rPr>
      </w:pPr>
      <w:r w:rsidRPr="00D17744">
        <w:rPr>
          <w:rStyle w:val="NLBlueText"/>
          <w:rFonts w:asciiTheme="minorHAnsi" w:hAnsiTheme="minorHAnsi" w:cstheme="minorHAnsi"/>
          <w:lang w:val="en-AU"/>
        </w:rPr>
        <w:t>[list those duties which particularly require the Occupier to live in the service accommodation]</w:t>
      </w:r>
    </w:p>
    <w:p w14:paraId="3624D4D6" w14:textId="77777777" w:rsidR="00A65EE0" w:rsidRPr="00D17744" w:rsidRDefault="00A65EE0" w:rsidP="0089471F">
      <w:pPr>
        <w:pStyle w:val="NLNumberedBodyLevel2"/>
        <w:rPr>
          <w:rFonts w:asciiTheme="minorHAnsi" w:hAnsiTheme="minorHAnsi" w:cstheme="minorHAnsi"/>
          <w:lang w:val="en-AU"/>
        </w:rPr>
      </w:pPr>
      <w:r w:rsidRPr="00D17744">
        <w:rPr>
          <w:rStyle w:val="NLBlueText"/>
          <w:rFonts w:asciiTheme="minorHAnsi" w:hAnsiTheme="minorHAnsi" w:cstheme="minorHAnsi"/>
          <w:lang w:val="en-AU"/>
        </w:rPr>
        <w:t>[task 1]</w:t>
      </w:r>
    </w:p>
    <w:p w14:paraId="3E05F607" w14:textId="77777777" w:rsidR="00A65EE0" w:rsidRPr="00D17744" w:rsidRDefault="00A65EE0" w:rsidP="0089471F">
      <w:pPr>
        <w:pStyle w:val="NLNumberedBodyLevel2"/>
        <w:rPr>
          <w:rFonts w:asciiTheme="minorHAnsi" w:hAnsiTheme="minorHAnsi" w:cstheme="minorHAnsi"/>
          <w:lang w:val="en-AU"/>
        </w:rPr>
      </w:pPr>
      <w:r w:rsidRPr="00D17744">
        <w:rPr>
          <w:rStyle w:val="NLBlueText"/>
          <w:rFonts w:asciiTheme="minorHAnsi" w:hAnsiTheme="minorHAnsi" w:cstheme="minorHAnsi"/>
          <w:lang w:val="en-AU"/>
        </w:rPr>
        <w:t>[task 2]</w:t>
      </w:r>
    </w:p>
    <w:p w14:paraId="05BC2DAF" w14:textId="77777777" w:rsidR="00A65EE0" w:rsidRPr="00D17744" w:rsidRDefault="00A65EE0" w:rsidP="0089471F">
      <w:pPr>
        <w:pStyle w:val="NLNumberedBodyLevel2"/>
        <w:rPr>
          <w:rFonts w:asciiTheme="minorHAnsi" w:hAnsiTheme="minorHAnsi" w:cstheme="minorHAnsi"/>
          <w:lang w:val="en-AU"/>
        </w:rPr>
      </w:pPr>
      <w:r w:rsidRPr="00D17744">
        <w:rPr>
          <w:rStyle w:val="NLBlueText"/>
          <w:rFonts w:asciiTheme="minorHAnsi" w:hAnsiTheme="minorHAnsi" w:cstheme="minorHAnsi"/>
          <w:lang w:val="en-AU"/>
        </w:rPr>
        <w:t>[task 3]</w:t>
      </w:r>
    </w:p>
    <w:p w14:paraId="1F313C76" w14:textId="77777777" w:rsidR="0089471F" w:rsidRPr="00D17744" w:rsidRDefault="00A65EE0" w:rsidP="0089471F">
      <w:pPr>
        <w:pStyle w:val="NLNumberedBodyLevel2"/>
        <w:rPr>
          <w:rStyle w:val="NLBlueText"/>
          <w:rFonts w:asciiTheme="minorHAnsi" w:hAnsiTheme="minorHAnsi" w:cstheme="minorHAnsi"/>
        </w:rPr>
      </w:pPr>
      <w:r w:rsidRPr="00D17744">
        <w:rPr>
          <w:rStyle w:val="NLBlueText"/>
          <w:rFonts w:asciiTheme="minorHAnsi" w:hAnsiTheme="minorHAnsi" w:cstheme="minorHAnsi"/>
        </w:rPr>
        <w:t>etc.</w:t>
      </w:r>
    </w:p>
    <w:p w14:paraId="3EE942F3"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To perform the Occupier’s duties under the Contract, the parties have agreed that it is essential that the Occupier shall live at the </w:t>
      </w:r>
      <w:r w:rsidR="00290E0D" w:rsidRPr="00D17744">
        <w:rPr>
          <w:rFonts w:asciiTheme="minorHAnsi" w:hAnsiTheme="minorHAnsi" w:cstheme="minorHAnsi"/>
          <w:lang w:val="en-AU"/>
        </w:rPr>
        <w:t>Property</w:t>
      </w:r>
      <w:r w:rsidRPr="00D17744">
        <w:rPr>
          <w:rFonts w:asciiTheme="minorHAnsi" w:hAnsiTheme="minorHAnsi" w:cstheme="minorHAnsi"/>
          <w:lang w:val="en-AU"/>
        </w:rPr>
        <w:t>.</w:t>
      </w:r>
    </w:p>
    <w:p w14:paraId="15BA3414"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 xml:space="preserve">The </w:t>
      </w:r>
      <w:r w:rsidR="00CA4318" w:rsidRPr="00D17744">
        <w:rPr>
          <w:rFonts w:asciiTheme="minorHAnsi" w:hAnsiTheme="minorHAnsi" w:cstheme="minorHAnsi"/>
          <w:lang w:val="en-AU"/>
        </w:rPr>
        <w:t>s</w:t>
      </w:r>
      <w:r w:rsidRPr="00D17744">
        <w:rPr>
          <w:rFonts w:asciiTheme="minorHAnsi" w:hAnsiTheme="minorHAnsi" w:cstheme="minorHAnsi"/>
          <w:lang w:val="en-AU"/>
        </w:rPr>
        <w:t xml:space="preserve">ervice </w:t>
      </w:r>
      <w:r w:rsidR="00CA4318" w:rsidRPr="00D17744">
        <w:rPr>
          <w:rFonts w:asciiTheme="minorHAnsi" w:hAnsiTheme="minorHAnsi" w:cstheme="minorHAnsi"/>
          <w:lang w:val="en-AU"/>
        </w:rPr>
        <w:t>o</w:t>
      </w:r>
      <w:r w:rsidRPr="00D17744">
        <w:rPr>
          <w:rFonts w:asciiTheme="minorHAnsi" w:hAnsiTheme="minorHAnsi" w:cstheme="minorHAnsi"/>
          <w:lang w:val="en-AU"/>
        </w:rPr>
        <w:t>ccupancy</w:t>
      </w:r>
    </w:p>
    <w:p w14:paraId="236CA7E7"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The Employer permits the Occupier and his Immediate Family occupy the </w:t>
      </w:r>
      <w:r w:rsidR="00290E0D" w:rsidRPr="00D17744">
        <w:rPr>
          <w:rFonts w:asciiTheme="minorHAnsi" w:hAnsiTheme="minorHAnsi" w:cstheme="minorHAnsi"/>
          <w:lang w:val="en-AU"/>
        </w:rPr>
        <w:t>Property</w:t>
      </w:r>
      <w:r w:rsidRPr="00D17744">
        <w:rPr>
          <w:rFonts w:asciiTheme="minorHAnsi" w:hAnsiTheme="minorHAnsi" w:cstheme="minorHAnsi"/>
          <w:lang w:val="en-AU"/>
        </w:rPr>
        <w:t xml:space="preserve"> during the period of </w:t>
      </w:r>
      <w:r w:rsidRPr="00D17744">
        <w:rPr>
          <w:rStyle w:val="NLBlueText"/>
          <w:rFonts w:asciiTheme="minorHAnsi" w:hAnsiTheme="minorHAnsi" w:cstheme="minorHAnsi"/>
          <w:lang w:val="en-AU"/>
        </w:rPr>
        <w:t>[his/her]</w:t>
      </w:r>
      <w:r w:rsidRPr="00D17744">
        <w:rPr>
          <w:rFonts w:asciiTheme="minorHAnsi" w:hAnsiTheme="minorHAnsi" w:cstheme="minorHAnsi"/>
          <w:lang w:val="en-AU"/>
        </w:rPr>
        <w:t xml:space="preserve"> employment under the Contract.</w:t>
      </w:r>
    </w:p>
    <w:p w14:paraId="1A720B15"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Occupier shall occupy the Pr</w:t>
      </w:r>
      <w:r w:rsidR="00290E0D" w:rsidRPr="00D17744">
        <w:rPr>
          <w:rFonts w:asciiTheme="minorHAnsi" w:hAnsiTheme="minorHAnsi" w:cstheme="minorHAnsi"/>
          <w:lang w:val="en-AU"/>
        </w:rPr>
        <w:t>operty</w:t>
      </w:r>
      <w:r w:rsidRPr="00D17744">
        <w:rPr>
          <w:rFonts w:asciiTheme="minorHAnsi" w:hAnsiTheme="minorHAnsi" w:cstheme="minorHAnsi"/>
          <w:lang w:val="en-AU"/>
        </w:rPr>
        <w:t xml:space="preserve"> only as a residence for himself and his Immediate Family and shall not let or share or part with occupation of any part of the </w:t>
      </w:r>
      <w:r w:rsidR="00290E0D" w:rsidRPr="00D17744">
        <w:rPr>
          <w:rFonts w:asciiTheme="minorHAnsi" w:hAnsiTheme="minorHAnsi" w:cstheme="minorHAnsi"/>
          <w:lang w:val="en-AU"/>
        </w:rPr>
        <w:t>Property</w:t>
      </w:r>
      <w:r w:rsidRPr="00D17744">
        <w:rPr>
          <w:rFonts w:asciiTheme="minorHAnsi" w:hAnsiTheme="minorHAnsi" w:cstheme="minorHAnsi"/>
          <w:lang w:val="en-AU"/>
        </w:rPr>
        <w:t>.</w:t>
      </w:r>
    </w:p>
    <w:p w14:paraId="241FE704"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Occupier may use the items listed in the Inventory.</w:t>
      </w:r>
    </w:p>
    <w:p w14:paraId="76EE5BBE" w14:textId="77777777" w:rsidR="00A65EE0"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following parts of the Pr</w:t>
      </w:r>
      <w:r w:rsidR="00290E0D" w:rsidRPr="00D17744">
        <w:rPr>
          <w:rFonts w:asciiTheme="minorHAnsi" w:hAnsiTheme="minorHAnsi" w:cstheme="minorHAnsi"/>
          <w:lang w:val="en-AU"/>
        </w:rPr>
        <w:t>operty</w:t>
      </w:r>
      <w:r w:rsidRPr="00D17744">
        <w:rPr>
          <w:rFonts w:asciiTheme="minorHAnsi" w:hAnsiTheme="minorHAnsi" w:cstheme="minorHAnsi"/>
          <w:lang w:val="en-AU"/>
        </w:rPr>
        <w:t xml:space="preserve"> are to be shared with others, </w:t>
      </w:r>
      <w:r w:rsidRPr="00D17744">
        <w:rPr>
          <w:rStyle w:val="NLBlueText"/>
          <w:rFonts w:asciiTheme="minorHAnsi" w:hAnsiTheme="minorHAnsi" w:cstheme="minorHAnsi"/>
          <w:lang w:val="en-AU"/>
        </w:rPr>
        <w:t>[either at all times or during the hours of [hours]:</w:t>
      </w:r>
    </w:p>
    <w:p w14:paraId="31427951" w14:textId="77777777" w:rsidR="0089471F" w:rsidRPr="00D17744" w:rsidRDefault="000C46D5" w:rsidP="008073C5">
      <w:pPr>
        <w:pStyle w:val="NLNonNumberedBodyLevel1"/>
        <w:rPr>
          <w:rStyle w:val="NLComment"/>
          <w:rFonts w:asciiTheme="minorHAnsi" w:hAnsiTheme="minorHAnsi" w:cstheme="minorHAnsi"/>
          <w:i w:val="0"/>
          <w:lang w:val="en-AU"/>
        </w:rPr>
      </w:pPr>
      <w:r w:rsidRPr="00D17744">
        <w:rPr>
          <w:rStyle w:val="NLComment"/>
          <w:rFonts w:asciiTheme="minorHAnsi" w:hAnsiTheme="minorHAnsi" w:cstheme="minorHAnsi"/>
          <w:i w:val="0"/>
          <w:lang w:val="en-AU"/>
        </w:rPr>
        <w:t>[List shared parts of Property, if any]</w:t>
      </w:r>
    </w:p>
    <w:p w14:paraId="5E34E47A" w14:textId="77777777" w:rsidR="00A65EE0" w:rsidRPr="00D17744" w:rsidRDefault="00A65EE0" w:rsidP="0089471F">
      <w:pPr>
        <w:pStyle w:val="NLNumberedBodyLevel1"/>
        <w:rPr>
          <w:rFonts w:asciiTheme="minorHAnsi" w:hAnsiTheme="minorHAnsi" w:cstheme="minorHAnsi"/>
          <w:lang w:val="en-AU"/>
        </w:rPr>
      </w:pPr>
      <w:r w:rsidRPr="00D17744">
        <w:rPr>
          <w:rStyle w:val="NLBlueText"/>
          <w:rFonts w:asciiTheme="minorHAnsi" w:hAnsiTheme="minorHAnsi" w:cstheme="minorHAnsi"/>
          <w:lang w:val="en-AU"/>
        </w:rPr>
        <w:lastRenderedPageBreak/>
        <w:t>The Occupier shall pay the Employer the licence fee, monthly in advance, by the [third] day of each month. The licence fee and other charges may be varied by the Employer upon giving the Occupier four weeks’ notice in writing of the increase</w:t>
      </w:r>
      <w:r w:rsidRPr="00D17744">
        <w:rPr>
          <w:rFonts w:asciiTheme="minorHAnsi" w:hAnsiTheme="minorHAnsi" w:cstheme="minorHAnsi"/>
          <w:lang w:val="en-AU"/>
        </w:rPr>
        <w:t>.</w:t>
      </w:r>
    </w:p>
    <w:p w14:paraId="2E2E042C" w14:textId="77777777" w:rsidR="00A65EE0" w:rsidRPr="00D17744" w:rsidRDefault="00A65EE0" w:rsidP="0089471F">
      <w:pPr>
        <w:pStyle w:val="NLNonNumberedBody"/>
        <w:rPr>
          <w:rStyle w:val="NLComment"/>
          <w:rFonts w:asciiTheme="minorHAnsi" w:hAnsiTheme="minorHAnsi" w:cstheme="minorHAnsi"/>
          <w:lang w:val="en-AU"/>
        </w:rPr>
      </w:pPr>
      <w:r w:rsidRPr="00D17744">
        <w:rPr>
          <w:rStyle w:val="NLComment"/>
          <w:rFonts w:asciiTheme="minorHAnsi" w:hAnsiTheme="minorHAnsi" w:cstheme="minorHAnsi"/>
          <w:lang w:val="en-AU"/>
        </w:rPr>
        <w:t>OR</w:t>
      </w:r>
    </w:p>
    <w:p w14:paraId="3662DC62" w14:textId="77777777" w:rsidR="0089471F" w:rsidRPr="00D17744" w:rsidRDefault="00A65EE0" w:rsidP="0089471F">
      <w:pPr>
        <w:pStyle w:val="NLNumberedBodyLevel1"/>
        <w:rPr>
          <w:rFonts w:asciiTheme="minorHAnsi" w:hAnsiTheme="minorHAnsi" w:cstheme="minorHAnsi"/>
          <w:lang w:val="en-AU"/>
        </w:rPr>
      </w:pPr>
      <w:r w:rsidRPr="00D17744">
        <w:rPr>
          <w:rStyle w:val="NLBlueText"/>
          <w:rFonts w:asciiTheme="minorHAnsi" w:hAnsiTheme="minorHAnsi" w:cstheme="minorHAnsi"/>
          <w:lang w:val="en-AU"/>
        </w:rPr>
        <w:t>The Employer permits the Occupier to occupy the Premises free of charge during the period of his employment under the Contract</w:t>
      </w:r>
      <w:r w:rsidRPr="00D17744">
        <w:rPr>
          <w:rFonts w:asciiTheme="minorHAnsi" w:hAnsiTheme="minorHAnsi" w:cstheme="minorHAnsi"/>
          <w:lang w:val="en-AU"/>
        </w:rPr>
        <w:t>.</w:t>
      </w:r>
    </w:p>
    <w:p w14:paraId="09AD719F"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Matters relating to the Estate</w:t>
      </w:r>
    </w:p>
    <w:p w14:paraId="5DECA851"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Occupier may use roads, footways, communal facilities and gardens on the Estate, provided he behaves reasonably and in accordance with all the Employer’s regulations.</w:t>
      </w:r>
    </w:p>
    <w:p w14:paraId="5B02172C"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The Occupier shall not deposit goods or rubbish on any part of the Estate nor cause or allow any obstruction to any road, </w:t>
      </w:r>
      <w:proofErr w:type="gramStart"/>
      <w:r w:rsidRPr="00D17744">
        <w:rPr>
          <w:rFonts w:asciiTheme="minorHAnsi" w:hAnsiTheme="minorHAnsi" w:cstheme="minorHAnsi"/>
          <w:lang w:val="en-AU"/>
        </w:rPr>
        <w:t>path</w:t>
      </w:r>
      <w:proofErr w:type="gramEnd"/>
      <w:r w:rsidRPr="00D17744">
        <w:rPr>
          <w:rFonts w:asciiTheme="minorHAnsi" w:hAnsiTheme="minorHAnsi" w:cstheme="minorHAnsi"/>
          <w:lang w:val="en-AU"/>
        </w:rPr>
        <w:t xml:space="preserve"> or open space.</w:t>
      </w:r>
    </w:p>
    <w:p w14:paraId="7A3FD476"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Occupier agrees to pay the Service Charge for services provided to the P</w:t>
      </w:r>
      <w:r w:rsidR="00290E0D" w:rsidRPr="00D17744">
        <w:rPr>
          <w:rFonts w:asciiTheme="minorHAnsi" w:hAnsiTheme="minorHAnsi" w:cstheme="minorHAnsi"/>
          <w:lang w:val="en-AU"/>
        </w:rPr>
        <w:t>roperty</w:t>
      </w:r>
      <w:r w:rsidRPr="00D17744">
        <w:rPr>
          <w:rFonts w:asciiTheme="minorHAnsi" w:hAnsiTheme="minorHAnsi" w:cstheme="minorHAnsi"/>
          <w:lang w:val="en-AU"/>
        </w:rPr>
        <w:t xml:space="preserve"> in common with other properties on the Estate;</w:t>
      </w:r>
    </w:p>
    <w:p w14:paraId="7DC6BF21"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In relation to vehicles the Occupier shall:</w:t>
      </w:r>
    </w:p>
    <w:p w14:paraId="4C9F5664" w14:textId="77777777" w:rsidR="00A65EE0" w:rsidRPr="00D17744" w:rsidRDefault="00A65EE0" w:rsidP="0089471F">
      <w:pPr>
        <w:pStyle w:val="NLNumberedBodyLevel2"/>
        <w:rPr>
          <w:rFonts w:asciiTheme="minorHAnsi" w:hAnsiTheme="minorHAnsi" w:cstheme="minorHAnsi"/>
          <w:lang w:val="en-AU"/>
        </w:rPr>
      </w:pPr>
      <w:r w:rsidRPr="00D17744">
        <w:rPr>
          <w:rFonts w:asciiTheme="minorHAnsi" w:hAnsiTheme="minorHAnsi" w:cstheme="minorHAnsi"/>
          <w:lang w:val="en-AU"/>
        </w:rPr>
        <w:t xml:space="preserve">not park on the Estate any commercial vehicle licensed to carry loads above </w:t>
      </w:r>
      <w:r w:rsidRPr="00D17744">
        <w:rPr>
          <w:rStyle w:val="NLBlueText"/>
          <w:rFonts w:asciiTheme="minorHAnsi" w:hAnsiTheme="minorHAnsi" w:cstheme="minorHAnsi"/>
          <w:lang w:val="en-AU"/>
        </w:rPr>
        <w:t>[number]</w:t>
      </w:r>
      <w:r w:rsidRPr="00D17744">
        <w:rPr>
          <w:rFonts w:asciiTheme="minorHAnsi" w:hAnsiTheme="minorHAnsi" w:cstheme="minorHAnsi"/>
          <w:lang w:val="en-AU"/>
        </w:rPr>
        <w:t xml:space="preserve"> kilos, or any untaxed or derelict vehicle;</w:t>
      </w:r>
    </w:p>
    <w:p w14:paraId="17C2087B" w14:textId="77777777" w:rsidR="0089471F" w:rsidRPr="00D17744" w:rsidRDefault="00A65EE0" w:rsidP="0089471F">
      <w:pPr>
        <w:pStyle w:val="NLNumberedBodyLevel2"/>
        <w:rPr>
          <w:rFonts w:asciiTheme="minorHAnsi" w:hAnsiTheme="minorHAnsi" w:cstheme="minorHAnsi"/>
          <w:lang w:val="en-AU"/>
        </w:rPr>
      </w:pPr>
      <w:r w:rsidRPr="00D17744">
        <w:rPr>
          <w:rFonts w:asciiTheme="minorHAnsi" w:hAnsiTheme="minorHAnsi" w:cstheme="minorHAnsi"/>
          <w:lang w:val="en-AU"/>
        </w:rPr>
        <w:t>not park any other vehicle on the Estate or on any other land belonging to the Employer except in defined parking areas and as required by the Employer.</w:t>
      </w:r>
    </w:p>
    <w:p w14:paraId="09CC1B79"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Occupier</w:t>
      </w:r>
      <w:r w:rsidR="00CA4318" w:rsidRPr="00D17744">
        <w:rPr>
          <w:rFonts w:asciiTheme="minorHAnsi" w:hAnsiTheme="minorHAnsi" w:cstheme="minorHAnsi"/>
          <w:lang w:val="en-AU"/>
        </w:rPr>
        <w:t>’s</w:t>
      </w:r>
      <w:r w:rsidRPr="00D17744">
        <w:rPr>
          <w:rFonts w:asciiTheme="minorHAnsi" w:hAnsiTheme="minorHAnsi" w:cstheme="minorHAnsi"/>
          <w:lang w:val="en-AU"/>
        </w:rPr>
        <w:t xml:space="preserve"> covenants</w:t>
      </w:r>
    </w:p>
    <w:p w14:paraId="76469AB0"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The Occupier agrees that he will:</w:t>
      </w:r>
    </w:p>
    <w:p w14:paraId="0DA958D0"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comply with any requirements of any insurance policy which are made known to him by the Employer and to indemnify the Employer against any loss arising from his failure to do so;</w:t>
      </w:r>
    </w:p>
    <w:p w14:paraId="34C0D53E"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lastRenderedPageBreak/>
        <w:t>not cause any damage to any part of the Pr</w:t>
      </w:r>
      <w:r w:rsidR="00290E0D" w:rsidRPr="00D17744">
        <w:rPr>
          <w:rFonts w:asciiTheme="minorHAnsi" w:hAnsiTheme="minorHAnsi" w:cstheme="minorHAnsi"/>
          <w:lang w:val="en-AU"/>
        </w:rPr>
        <w:t>operty</w:t>
      </w:r>
      <w:r w:rsidRPr="00D17744">
        <w:rPr>
          <w:rFonts w:asciiTheme="minorHAnsi" w:hAnsiTheme="minorHAnsi" w:cstheme="minorHAnsi"/>
          <w:lang w:val="en-AU"/>
        </w:rPr>
        <w:t>;</w:t>
      </w:r>
    </w:p>
    <w:p w14:paraId="64C16F68"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keep the accommodation clean;</w:t>
      </w:r>
    </w:p>
    <w:p w14:paraId="6BDBD859"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keep the interior of the </w:t>
      </w:r>
      <w:r w:rsidR="00290E0D" w:rsidRPr="00D17744">
        <w:rPr>
          <w:rFonts w:asciiTheme="minorHAnsi" w:hAnsiTheme="minorHAnsi" w:cstheme="minorHAnsi"/>
          <w:lang w:val="en-AU"/>
        </w:rPr>
        <w:t>Property</w:t>
      </w:r>
      <w:r w:rsidRPr="00D17744">
        <w:rPr>
          <w:rFonts w:asciiTheme="minorHAnsi" w:hAnsiTheme="minorHAnsi" w:cstheme="minorHAnsi"/>
          <w:lang w:val="en-AU"/>
        </w:rPr>
        <w:t xml:space="preserve"> in good repair and condition and in good decorative order;</w:t>
      </w:r>
    </w:p>
    <w:p w14:paraId="6C07B9ED"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 fix pictures to ceilings, walls or contents of the Pr</w:t>
      </w:r>
      <w:r w:rsidR="00290E0D" w:rsidRPr="00D17744">
        <w:rPr>
          <w:rFonts w:asciiTheme="minorHAnsi" w:hAnsiTheme="minorHAnsi" w:cstheme="minorHAnsi"/>
          <w:lang w:val="en-AU"/>
        </w:rPr>
        <w:t>operty</w:t>
      </w:r>
      <w:r w:rsidRPr="00D17744">
        <w:rPr>
          <w:rFonts w:asciiTheme="minorHAnsi" w:hAnsiTheme="minorHAnsi" w:cstheme="minorHAnsi"/>
          <w:lang w:val="en-AU"/>
        </w:rPr>
        <w:t>;</w:t>
      </w:r>
    </w:p>
    <w:p w14:paraId="7F74B301"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clean, maintain and keep free from blockages and obstructions all baths, sinks, lavatories, cisterns, drains, gutters, pipes and chimneys;</w:t>
      </w:r>
    </w:p>
    <w:p w14:paraId="3B041B95"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keep clean and in good repair, the carpets, curtains and all other items in the Inventory;</w:t>
      </w:r>
    </w:p>
    <w:p w14:paraId="27A30476"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keep clean the insides of all windows and replace any which break for any reason;</w:t>
      </w:r>
    </w:p>
    <w:p w14:paraId="33EEFAD6"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clean all windows at least once every </w:t>
      </w:r>
      <w:r w:rsidRPr="00D17744">
        <w:rPr>
          <w:rStyle w:val="NLBlueText"/>
          <w:rFonts w:asciiTheme="minorHAnsi" w:hAnsiTheme="minorHAnsi" w:cstheme="minorHAnsi"/>
          <w:lang w:val="en-AU"/>
        </w:rPr>
        <w:t>[eight]</w:t>
      </w:r>
      <w:r w:rsidRPr="00D17744">
        <w:rPr>
          <w:rFonts w:asciiTheme="minorHAnsi" w:hAnsiTheme="minorHAnsi" w:cstheme="minorHAnsi"/>
          <w:lang w:val="en-AU"/>
        </w:rPr>
        <w:t xml:space="preserve"> weeks;</w:t>
      </w:r>
    </w:p>
    <w:p w14:paraId="7219A0A8"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maintain the garden and keep it neat and tidy and free from weeds, with any grass kept cut;</w:t>
      </w:r>
    </w:p>
    <w:p w14:paraId="5C3540B8"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repair any damage to the Pr</w:t>
      </w:r>
      <w:r w:rsidR="00290E0D" w:rsidRPr="00D17744">
        <w:rPr>
          <w:rFonts w:asciiTheme="minorHAnsi" w:hAnsiTheme="minorHAnsi" w:cstheme="minorHAnsi"/>
          <w:lang w:val="en-AU"/>
        </w:rPr>
        <w:t>operty</w:t>
      </w:r>
      <w:r w:rsidRPr="00D17744">
        <w:rPr>
          <w:rFonts w:asciiTheme="minorHAnsi" w:hAnsiTheme="minorHAnsi" w:cstheme="minorHAnsi"/>
          <w:lang w:val="en-AU"/>
        </w:rPr>
        <w:t xml:space="preserve"> or to the Employer's fixtures and fittings or to the common parts caused by the Occupier or any visitor of the Occupier to the </w:t>
      </w:r>
      <w:r w:rsidR="00290E0D" w:rsidRPr="00D17744">
        <w:rPr>
          <w:rFonts w:asciiTheme="minorHAnsi" w:hAnsiTheme="minorHAnsi" w:cstheme="minorHAnsi"/>
          <w:lang w:val="en-AU"/>
        </w:rPr>
        <w:t>Property</w:t>
      </w:r>
      <w:r w:rsidRPr="00D17744">
        <w:rPr>
          <w:rFonts w:asciiTheme="minorHAnsi" w:hAnsiTheme="minorHAnsi" w:cstheme="minorHAnsi"/>
          <w:lang w:val="en-AU"/>
        </w:rPr>
        <w:t>;</w:t>
      </w:r>
    </w:p>
    <w:p w14:paraId="0200BE12"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 use the Pr</w:t>
      </w:r>
      <w:r w:rsidR="008E5BCC" w:rsidRPr="00D17744">
        <w:rPr>
          <w:rFonts w:asciiTheme="minorHAnsi" w:hAnsiTheme="minorHAnsi" w:cstheme="minorHAnsi"/>
          <w:lang w:val="en-AU"/>
        </w:rPr>
        <w:t>operty</w:t>
      </w:r>
      <w:r w:rsidRPr="00D17744">
        <w:rPr>
          <w:rFonts w:asciiTheme="minorHAnsi" w:hAnsiTheme="minorHAnsi" w:cstheme="minorHAnsi"/>
          <w:lang w:val="en-AU"/>
        </w:rPr>
        <w:t xml:space="preserve"> for any improper, immoral or illegal purpose;</w:t>
      </w:r>
    </w:p>
    <w:p w14:paraId="7188693D"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not cause nuisance or annoyance to </w:t>
      </w:r>
      <w:r w:rsidR="008E5BCC" w:rsidRPr="00D17744">
        <w:rPr>
          <w:rFonts w:asciiTheme="minorHAnsi" w:hAnsiTheme="minorHAnsi" w:cstheme="minorHAnsi"/>
          <w:lang w:val="en-AU"/>
        </w:rPr>
        <w:t>other occupants</w:t>
      </w:r>
      <w:r w:rsidRPr="00D17744">
        <w:rPr>
          <w:rFonts w:asciiTheme="minorHAnsi" w:hAnsiTheme="minorHAnsi" w:cstheme="minorHAnsi"/>
          <w:lang w:val="en-AU"/>
        </w:rPr>
        <w:t xml:space="preserve"> or neighbours;</w:t>
      </w:r>
    </w:p>
    <w:p w14:paraId="193A4BEA"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 make any alterations, improvements or additions to the Pr</w:t>
      </w:r>
      <w:r w:rsidR="008E5BCC" w:rsidRPr="00D17744">
        <w:rPr>
          <w:rFonts w:asciiTheme="minorHAnsi" w:hAnsiTheme="minorHAnsi" w:cstheme="minorHAnsi"/>
          <w:lang w:val="en-AU"/>
        </w:rPr>
        <w:t>op</w:t>
      </w:r>
      <w:r w:rsidR="00BA7B68" w:rsidRPr="00D17744">
        <w:rPr>
          <w:rFonts w:asciiTheme="minorHAnsi" w:hAnsiTheme="minorHAnsi" w:cstheme="minorHAnsi"/>
          <w:lang w:val="en-AU"/>
        </w:rPr>
        <w:t>e</w:t>
      </w:r>
      <w:r w:rsidR="008E5BCC" w:rsidRPr="00D17744">
        <w:rPr>
          <w:rFonts w:asciiTheme="minorHAnsi" w:hAnsiTheme="minorHAnsi" w:cstheme="minorHAnsi"/>
          <w:lang w:val="en-AU"/>
        </w:rPr>
        <w:t>rty</w:t>
      </w:r>
      <w:r w:rsidRPr="00D17744">
        <w:rPr>
          <w:rFonts w:asciiTheme="minorHAnsi" w:hAnsiTheme="minorHAnsi" w:cstheme="minorHAnsi"/>
          <w:lang w:val="en-AU"/>
        </w:rPr>
        <w:t>;</w:t>
      </w:r>
    </w:p>
    <w:p w14:paraId="6C7F190F"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 erect any television aerial or satellite dishes or apparatus on the exterior of the Pr</w:t>
      </w:r>
      <w:r w:rsidR="008E5BCC" w:rsidRPr="00D17744">
        <w:rPr>
          <w:rFonts w:asciiTheme="minorHAnsi" w:hAnsiTheme="minorHAnsi" w:cstheme="minorHAnsi"/>
          <w:lang w:val="en-AU"/>
        </w:rPr>
        <w:t>operty</w:t>
      </w:r>
      <w:r w:rsidRPr="00D17744">
        <w:rPr>
          <w:rFonts w:asciiTheme="minorHAnsi" w:hAnsiTheme="minorHAnsi" w:cstheme="minorHAnsi"/>
          <w:lang w:val="en-AU"/>
        </w:rPr>
        <w:t>;</w:t>
      </w:r>
    </w:p>
    <w:p w14:paraId="62F15879"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 allow service to the fixed telephone line be disconnected, but if he does so, to pay the charge for re-connection;</w:t>
      </w:r>
    </w:p>
    <w:p w14:paraId="5FDBF5E4" w14:textId="77777777" w:rsidR="0089471F" w:rsidRPr="00D17744" w:rsidRDefault="00BA7B68" w:rsidP="0089471F">
      <w:pPr>
        <w:pStyle w:val="NLNumberedBodyLevel1"/>
        <w:rPr>
          <w:rFonts w:asciiTheme="minorHAnsi" w:hAnsiTheme="minorHAnsi" w:cstheme="minorHAnsi"/>
          <w:lang w:val="en-AU"/>
        </w:rPr>
      </w:pPr>
      <w:r w:rsidRPr="00D17744">
        <w:rPr>
          <w:rFonts w:asciiTheme="minorHAnsi" w:hAnsiTheme="minorHAnsi" w:cstheme="minorHAnsi"/>
          <w:lang w:val="en-AU"/>
        </w:rPr>
        <w:t>not redecorate the</w:t>
      </w:r>
      <w:r w:rsidR="008E5BCC" w:rsidRPr="00D17744">
        <w:rPr>
          <w:rFonts w:asciiTheme="minorHAnsi" w:hAnsiTheme="minorHAnsi" w:cstheme="minorHAnsi"/>
          <w:lang w:val="en-AU"/>
        </w:rPr>
        <w:t xml:space="preserve"> </w:t>
      </w:r>
      <w:r w:rsidR="00A65EE0" w:rsidRPr="00D17744">
        <w:rPr>
          <w:rFonts w:asciiTheme="minorHAnsi" w:hAnsiTheme="minorHAnsi" w:cstheme="minorHAnsi"/>
          <w:lang w:val="en-AU"/>
        </w:rPr>
        <w:t>Pr</w:t>
      </w:r>
      <w:r w:rsidR="008E5BCC" w:rsidRPr="00D17744">
        <w:rPr>
          <w:rFonts w:asciiTheme="minorHAnsi" w:hAnsiTheme="minorHAnsi" w:cstheme="minorHAnsi"/>
          <w:lang w:val="en-AU"/>
        </w:rPr>
        <w:t>operty</w:t>
      </w:r>
      <w:r w:rsidR="00A65EE0" w:rsidRPr="00D17744">
        <w:rPr>
          <w:rFonts w:asciiTheme="minorHAnsi" w:hAnsiTheme="minorHAnsi" w:cstheme="minorHAnsi"/>
          <w:lang w:val="en-AU"/>
        </w:rPr>
        <w:t xml:space="preserve"> without prior consent of the Employer;</w:t>
      </w:r>
    </w:p>
    <w:p w14:paraId="1475272A"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test the smoke detectors at the Pr</w:t>
      </w:r>
      <w:r w:rsidR="008E5BCC" w:rsidRPr="00D17744">
        <w:rPr>
          <w:rFonts w:asciiTheme="minorHAnsi" w:hAnsiTheme="minorHAnsi" w:cstheme="minorHAnsi"/>
          <w:lang w:val="en-AU"/>
        </w:rPr>
        <w:t>operty</w:t>
      </w:r>
      <w:r w:rsidRPr="00D17744">
        <w:rPr>
          <w:rFonts w:asciiTheme="minorHAnsi" w:hAnsiTheme="minorHAnsi" w:cstheme="minorHAnsi"/>
          <w:lang w:val="en-AU"/>
        </w:rPr>
        <w:t xml:space="preserve"> at least once a month, replace the batteries when required and notify the Employer in writing of any defect in any smoke detector immediately the Occupier becomes aware of it;</w:t>
      </w:r>
    </w:p>
    <w:p w14:paraId="6D6C28FB"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lastRenderedPageBreak/>
        <w:t>not change or remove any of the Employer's installations, furniture, fixtures and fittings including supplier of water, gas or electricity without prior written consent of the Employer;</w:t>
      </w:r>
    </w:p>
    <w:p w14:paraId="696D2443"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not remove from the </w:t>
      </w:r>
      <w:r w:rsidR="008E5BCC" w:rsidRPr="00D17744">
        <w:rPr>
          <w:rFonts w:asciiTheme="minorHAnsi" w:hAnsiTheme="minorHAnsi" w:cstheme="minorHAnsi"/>
          <w:lang w:val="en-AU"/>
        </w:rPr>
        <w:t>Property</w:t>
      </w:r>
      <w:r w:rsidRPr="00D17744">
        <w:rPr>
          <w:rFonts w:asciiTheme="minorHAnsi" w:hAnsiTheme="minorHAnsi" w:cstheme="minorHAnsi"/>
          <w:lang w:val="en-AU"/>
        </w:rPr>
        <w:t xml:space="preserve"> any of the items listed in the Inventory;</w:t>
      </w:r>
    </w:p>
    <w:p w14:paraId="1B14FA94"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not smoke inside the </w:t>
      </w:r>
      <w:r w:rsidR="008E5BCC" w:rsidRPr="00D17744">
        <w:rPr>
          <w:rFonts w:asciiTheme="minorHAnsi" w:hAnsiTheme="minorHAnsi" w:cstheme="minorHAnsi"/>
          <w:lang w:val="en-AU"/>
        </w:rPr>
        <w:t>Property</w:t>
      </w:r>
      <w:r w:rsidRPr="00D17744">
        <w:rPr>
          <w:rFonts w:asciiTheme="minorHAnsi" w:hAnsiTheme="minorHAnsi" w:cstheme="minorHAnsi"/>
          <w:lang w:val="en-AU"/>
        </w:rPr>
        <w:t>;</w:t>
      </w:r>
    </w:p>
    <w:p w14:paraId="0EDDCA3F"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ensure that all reasonable steps are taken to avoid damage from burst pipes in freezing weather;</w:t>
      </w:r>
    </w:p>
    <w:p w14:paraId="6DA49B7D"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not allow the noise or operation of any sound producing (including musical) instruments or device which may be heard outside of the </w:t>
      </w:r>
      <w:r w:rsidR="008E5BCC" w:rsidRPr="00D17744">
        <w:rPr>
          <w:rFonts w:asciiTheme="minorHAnsi" w:hAnsiTheme="minorHAnsi" w:cstheme="minorHAnsi"/>
          <w:lang w:val="en-AU"/>
        </w:rPr>
        <w:t>Property</w:t>
      </w:r>
      <w:r w:rsidRPr="00D17744">
        <w:rPr>
          <w:rFonts w:asciiTheme="minorHAnsi" w:hAnsiTheme="minorHAnsi" w:cstheme="minorHAnsi"/>
          <w:lang w:val="en-AU"/>
        </w:rPr>
        <w:t xml:space="preserve"> between </w:t>
      </w:r>
      <w:r w:rsidRPr="00D17744">
        <w:rPr>
          <w:rStyle w:val="NLBlueText"/>
          <w:rFonts w:asciiTheme="minorHAnsi" w:hAnsiTheme="minorHAnsi" w:cstheme="minorHAnsi"/>
          <w:lang w:val="en-AU"/>
        </w:rPr>
        <w:t>[22:00 and 8:00];</w:t>
      </w:r>
    </w:p>
    <w:p w14:paraId="5EEE0AFC"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maintain and keep in good order white goods such as a refrigerator or a washing machine provided by Employer;</w:t>
      </w:r>
    </w:p>
    <w:p w14:paraId="6D285A0F"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 change or install any locks on any doors or windows nor have additional keys made for any locks without the prior written consent of the Employer;</w:t>
      </w:r>
    </w:p>
    <w:p w14:paraId="4013DC99"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not keep or allow pets of any kind on the </w:t>
      </w:r>
      <w:r w:rsidR="008E5BCC" w:rsidRPr="00D17744">
        <w:rPr>
          <w:rFonts w:asciiTheme="minorHAnsi" w:hAnsiTheme="minorHAnsi" w:cstheme="minorHAnsi"/>
          <w:lang w:val="en-AU"/>
        </w:rPr>
        <w:t>Property</w:t>
      </w:r>
      <w:r w:rsidRPr="00D17744">
        <w:rPr>
          <w:rFonts w:asciiTheme="minorHAnsi" w:hAnsiTheme="minorHAnsi" w:cstheme="minorHAnsi"/>
          <w:lang w:val="en-AU"/>
        </w:rPr>
        <w:t xml:space="preserve"> without prior consent of the Employer;</w:t>
      </w:r>
    </w:p>
    <w:p w14:paraId="5502A9D4"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not place any advertisement or notice on the outside of the </w:t>
      </w:r>
      <w:r w:rsidR="008E5BCC" w:rsidRPr="00D17744">
        <w:rPr>
          <w:rFonts w:asciiTheme="minorHAnsi" w:hAnsiTheme="minorHAnsi" w:cstheme="minorHAnsi"/>
          <w:lang w:val="en-AU"/>
        </w:rPr>
        <w:t>Property</w:t>
      </w:r>
      <w:r w:rsidRPr="00D17744">
        <w:rPr>
          <w:rFonts w:asciiTheme="minorHAnsi" w:hAnsiTheme="minorHAnsi" w:cstheme="minorHAnsi"/>
          <w:lang w:val="en-AU"/>
        </w:rPr>
        <w:t xml:space="preserve"> or where it may be seen from the outside of the </w:t>
      </w:r>
      <w:r w:rsidR="008E5BCC" w:rsidRPr="00D17744">
        <w:rPr>
          <w:rFonts w:asciiTheme="minorHAnsi" w:hAnsiTheme="minorHAnsi" w:cstheme="minorHAnsi"/>
          <w:lang w:val="en-AU"/>
        </w:rPr>
        <w:t>Property</w:t>
      </w:r>
    </w:p>
    <w:p w14:paraId="623A1875"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report to the Employer any disrepair or defect in respect of the </w:t>
      </w:r>
      <w:r w:rsidR="008E5BCC" w:rsidRPr="00D17744">
        <w:rPr>
          <w:rFonts w:asciiTheme="minorHAnsi" w:hAnsiTheme="minorHAnsi" w:cstheme="minorHAnsi"/>
          <w:lang w:val="en-AU"/>
        </w:rPr>
        <w:t>Property</w:t>
      </w:r>
      <w:r w:rsidRPr="00D17744">
        <w:rPr>
          <w:rFonts w:asciiTheme="minorHAnsi" w:hAnsiTheme="minorHAnsi" w:cstheme="minorHAnsi"/>
          <w:lang w:val="en-AU"/>
        </w:rPr>
        <w:t xml:space="preserve"> or the fixtures and fittings and report any failure of mechanical or electrical appliances;</w:t>
      </w:r>
    </w:p>
    <w:p w14:paraId="69C936AA"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inform all suppliers of domestic services of his name for the payment of bills and will pay all such bills immediately on demand and will not take any step which could cause the disconnection of any such service;</w:t>
      </w:r>
    </w:p>
    <w:p w14:paraId="674302C1"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pay such council tax as is due in respect of the </w:t>
      </w:r>
      <w:r w:rsidR="008E5BCC" w:rsidRPr="00D17744">
        <w:rPr>
          <w:rFonts w:asciiTheme="minorHAnsi" w:hAnsiTheme="minorHAnsi" w:cstheme="minorHAnsi"/>
          <w:lang w:val="en-AU"/>
        </w:rPr>
        <w:t>Property</w:t>
      </w:r>
      <w:r w:rsidRPr="00D17744">
        <w:rPr>
          <w:rFonts w:asciiTheme="minorHAnsi" w:hAnsiTheme="minorHAnsi" w:cstheme="minorHAnsi"/>
          <w:lang w:val="en-AU"/>
        </w:rPr>
        <w:t>;</w:t>
      </w:r>
    </w:p>
    <w:p w14:paraId="10CD8EA4"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pay the license fee for each television at the </w:t>
      </w:r>
      <w:r w:rsidR="008E5BCC" w:rsidRPr="00D17744">
        <w:rPr>
          <w:rFonts w:asciiTheme="minorHAnsi" w:hAnsiTheme="minorHAnsi" w:cstheme="minorHAnsi"/>
          <w:lang w:val="en-AU"/>
        </w:rPr>
        <w:t>Property</w:t>
      </w:r>
      <w:r w:rsidRPr="00D17744">
        <w:rPr>
          <w:rFonts w:asciiTheme="minorHAnsi" w:hAnsiTheme="minorHAnsi" w:cstheme="minorHAnsi"/>
          <w:lang w:val="en-AU"/>
        </w:rPr>
        <w:t>;</w:t>
      </w:r>
    </w:p>
    <w:p w14:paraId="38E5EBF7"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allow the Employer, his </w:t>
      </w:r>
      <w:proofErr w:type="gramStart"/>
      <w:r w:rsidRPr="00D17744">
        <w:rPr>
          <w:rFonts w:asciiTheme="minorHAnsi" w:hAnsiTheme="minorHAnsi" w:cstheme="minorHAnsi"/>
          <w:lang w:val="en-AU"/>
        </w:rPr>
        <w:t>agent</w:t>
      </w:r>
      <w:proofErr w:type="gramEnd"/>
      <w:r w:rsidRPr="00D17744">
        <w:rPr>
          <w:rFonts w:asciiTheme="minorHAnsi" w:hAnsiTheme="minorHAnsi" w:cstheme="minorHAnsi"/>
          <w:lang w:val="en-AU"/>
        </w:rPr>
        <w:t xml:space="preserve"> or contractors access to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at reasonable hours during the day, to inspect the condition of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or to carry out repairs or other works to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or to carry out </w:t>
      </w:r>
      <w:r w:rsidRPr="00D17744">
        <w:rPr>
          <w:rFonts w:asciiTheme="minorHAnsi" w:hAnsiTheme="minorHAnsi" w:cstheme="minorHAnsi"/>
          <w:lang w:val="en-AU"/>
        </w:rPr>
        <w:lastRenderedPageBreak/>
        <w:t xml:space="preserve">maintenance of the appliances. The Employer will normally give at least </w:t>
      </w:r>
      <w:r w:rsidRPr="00D17744">
        <w:rPr>
          <w:rStyle w:val="NLBlueText"/>
          <w:rFonts w:asciiTheme="minorHAnsi" w:hAnsiTheme="minorHAnsi" w:cstheme="minorHAnsi"/>
          <w:lang w:val="en-AU"/>
        </w:rPr>
        <w:t>[24]</w:t>
      </w:r>
      <w:r w:rsidRPr="00D17744">
        <w:rPr>
          <w:rFonts w:asciiTheme="minorHAnsi" w:hAnsiTheme="minorHAnsi" w:cstheme="minorHAnsi"/>
          <w:lang w:val="en-AU"/>
        </w:rPr>
        <w:t xml:space="preserve"> hours notice but the Occupier will give immediate access in an emergency;</w:t>
      </w:r>
    </w:p>
    <w:p w14:paraId="679A3A05"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allow the Employer or his agent access to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at reasonable hours during the final </w:t>
      </w:r>
      <w:r w:rsidRPr="00D17744">
        <w:rPr>
          <w:rStyle w:val="NLBlueText"/>
          <w:rFonts w:asciiTheme="minorHAnsi" w:hAnsiTheme="minorHAnsi" w:cstheme="minorHAnsi"/>
          <w:lang w:val="en-AU"/>
        </w:rPr>
        <w:t>[28]</w:t>
      </w:r>
      <w:r w:rsidRPr="00D17744">
        <w:rPr>
          <w:rFonts w:asciiTheme="minorHAnsi" w:hAnsiTheme="minorHAnsi" w:cstheme="minorHAnsi"/>
          <w:lang w:val="en-AU"/>
        </w:rPr>
        <w:t xml:space="preserve"> days of the occupancy, to show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to prospective </w:t>
      </w:r>
      <w:r w:rsidR="00C0230A" w:rsidRPr="00D17744">
        <w:rPr>
          <w:rFonts w:asciiTheme="minorHAnsi" w:hAnsiTheme="minorHAnsi" w:cstheme="minorHAnsi"/>
          <w:lang w:val="en-AU"/>
        </w:rPr>
        <w:t>o</w:t>
      </w:r>
      <w:r w:rsidRPr="00D17744">
        <w:rPr>
          <w:rFonts w:asciiTheme="minorHAnsi" w:hAnsiTheme="minorHAnsi" w:cstheme="minorHAnsi"/>
          <w:lang w:val="en-AU"/>
        </w:rPr>
        <w:t xml:space="preserve">ccupiers or at any time to show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to a prospective purchaser or anyone acting on his behalf;</w:t>
      </w:r>
    </w:p>
    <w:p w14:paraId="22B0C31C"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forward immediately to the Employer any correspondence addressed to it which is delivered to or left at the Premises;</w:t>
      </w:r>
    </w:p>
    <w:p w14:paraId="7239D539"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whenever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is left unattended, the Occupier will fasten all locks to all doors and windows and activate any burglar alarm, to prevent unauthorised access to the </w:t>
      </w:r>
      <w:r w:rsidR="00C0230A" w:rsidRPr="00D17744">
        <w:rPr>
          <w:rFonts w:asciiTheme="minorHAnsi" w:hAnsiTheme="minorHAnsi" w:cstheme="minorHAnsi"/>
          <w:lang w:val="en-AU"/>
        </w:rPr>
        <w:t>Property</w:t>
      </w:r>
      <w:r w:rsidRPr="00D17744">
        <w:rPr>
          <w:rFonts w:asciiTheme="minorHAnsi" w:hAnsiTheme="minorHAnsi" w:cstheme="minorHAnsi"/>
          <w:lang w:val="en-AU"/>
        </w:rPr>
        <w:t>;</w:t>
      </w:r>
    </w:p>
    <w:p w14:paraId="2FB5D38F"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notify the Employer if he intends to leave the Premises</w:t>
      </w:r>
      <w:r w:rsidR="00BA7B68" w:rsidRPr="00D17744">
        <w:rPr>
          <w:rFonts w:asciiTheme="minorHAnsi" w:hAnsiTheme="minorHAnsi" w:cstheme="minorHAnsi"/>
          <w:lang w:val="en-AU"/>
        </w:rPr>
        <w:t xml:space="preserv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vacant for a period in excess of </w:t>
      </w:r>
      <w:r w:rsidRPr="00D17744">
        <w:rPr>
          <w:rStyle w:val="NLBlueText"/>
          <w:rFonts w:asciiTheme="minorHAnsi" w:hAnsiTheme="minorHAnsi" w:cstheme="minorHAnsi"/>
          <w:lang w:val="en-AU"/>
        </w:rPr>
        <w:t>[14]</w:t>
      </w:r>
      <w:r w:rsidRPr="00D17744">
        <w:rPr>
          <w:rFonts w:asciiTheme="minorHAnsi" w:hAnsiTheme="minorHAnsi" w:cstheme="minorHAnsi"/>
          <w:lang w:val="en-AU"/>
        </w:rPr>
        <w:t xml:space="preserve"> consecutive days and in such a case, the Occupier shall take all reasonable steps to avoid damage from burst pipes in freezing weather;</w:t>
      </w:r>
    </w:p>
    <w:p w14:paraId="6D81E57F"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notify the Employer immediately or as soon as reasonably possible in the event of any emergency.</w:t>
      </w:r>
    </w:p>
    <w:p w14:paraId="2B4E1D18"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Termination of occupancy</w:t>
      </w:r>
    </w:p>
    <w:p w14:paraId="6EBEE12E"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The licence given by this agreement shall end:</w:t>
      </w:r>
    </w:p>
    <w:p w14:paraId="2BD19C25"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automatically without any separate notice, on the ending of the Contract, however that happens;</w:t>
      </w:r>
    </w:p>
    <w:p w14:paraId="236009CA"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if the Occupier ceases to live in the </w:t>
      </w:r>
      <w:r w:rsidR="00C0230A" w:rsidRPr="00D17744">
        <w:rPr>
          <w:rFonts w:asciiTheme="minorHAnsi" w:hAnsiTheme="minorHAnsi" w:cstheme="minorHAnsi"/>
          <w:lang w:val="en-AU"/>
        </w:rPr>
        <w:t>Property</w:t>
      </w:r>
      <w:r w:rsidRPr="00D17744">
        <w:rPr>
          <w:rFonts w:asciiTheme="minorHAnsi" w:hAnsiTheme="minorHAnsi" w:cstheme="minorHAnsi"/>
          <w:lang w:val="en-AU"/>
        </w:rPr>
        <w:t>; or</w:t>
      </w:r>
    </w:p>
    <w:p w14:paraId="366455C3"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on expiry of at least </w:t>
      </w:r>
      <w:r w:rsidRPr="00D17744">
        <w:rPr>
          <w:rStyle w:val="NLBlueText"/>
          <w:rFonts w:asciiTheme="minorHAnsi" w:hAnsiTheme="minorHAnsi" w:cstheme="minorHAnsi"/>
          <w:lang w:val="en-AU"/>
        </w:rPr>
        <w:t>[four]</w:t>
      </w:r>
      <w:r w:rsidRPr="00D17744">
        <w:rPr>
          <w:rFonts w:asciiTheme="minorHAnsi" w:hAnsiTheme="minorHAnsi" w:cstheme="minorHAnsi"/>
          <w:lang w:val="en-AU"/>
        </w:rPr>
        <w:t xml:space="preserve"> week’s written notice by the Employer. The Employer does not have to give any reason for serving this notice.</w:t>
      </w:r>
    </w:p>
    <w:p w14:paraId="423AE957"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Occupier's departure</w:t>
      </w:r>
    </w:p>
    <w:p w14:paraId="69167DBA"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At the end of the occupancy the Occupier will:</w:t>
      </w:r>
    </w:p>
    <w:p w14:paraId="1EE24195"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lastRenderedPageBreak/>
        <w:t>pay all service suppliers to the date of termination;</w:t>
      </w:r>
    </w:p>
    <w:p w14:paraId="68FAB204"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return all keys of the Premises to the Employer;</w:t>
      </w:r>
    </w:p>
    <w:p w14:paraId="748C28D4"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remove all his personal effects and rubbish and leave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and the Employer's fixtures and fittings in the same condition and state of repair as at the start of the occupancy, subject only to fair wear and tear;</w:t>
      </w:r>
    </w:p>
    <w:p w14:paraId="40074401"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thoroughly clean the interior of the </w:t>
      </w:r>
      <w:r w:rsidR="00C0230A" w:rsidRPr="00D17744">
        <w:rPr>
          <w:rFonts w:asciiTheme="minorHAnsi" w:hAnsiTheme="minorHAnsi" w:cstheme="minorHAnsi"/>
          <w:lang w:val="en-AU"/>
        </w:rPr>
        <w:t>Property</w:t>
      </w:r>
      <w:r w:rsidRPr="00D17744">
        <w:rPr>
          <w:rFonts w:asciiTheme="minorHAnsi" w:hAnsiTheme="minorHAnsi" w:cstheme="minorHAnsi"/>
          <w:lang w:val="en-AU"/>
        </w:rPr>
        <w:t>, including the glass in the windows, and all of the Employer’s fixtures, fittings and furniture;</w:t>
      </w:r>
    </w:p>
    <w:p w14:paraId="71C89EEC"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Inventory</w:t>
      </w:r>
    </w:p>
    <w:p w14:paraId="3885A54B"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Inventory and meter readings will be prepared by an independent party at the start and at the end of the occupancy at the expense of the Employer.</w:t>
      </w:r>
    </w:p>
    <w:p w14:paraId="7A22F4E6"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The Occupier shall repay the Employer the cost of any repairs or expenses caused by the failure of the Occupier to comply with the terms of this agreement.</w:t>
      </w:r>
    </w:p>
    <w:p w14:paraId="2A1A26C6" w14:textId="77777777" w:rsidR="0089471F" w:rsidRPr="00D17744" w:rsidRDefault="00A65EE0" w:rsidP="0089471F">
      <w:pPr>
        <w:pStyle w:val="Heading1"/>
        <w:rPr>
          <w:rFonts w:asciiTheme="minorHAnsi" w:hAnsiTheme="minorHAnsi" w:cstheme="minorHAnsi"/>
          <w:lang w:val="en-AU"/>
        </w:rPr>
      </w:pPr>
      <w:r w:rsidRPr="00D17744">
        <w:rPr>
          <w:rFonts w:asciiTheme="minorHAnsi" w:hAnsiTheme="minorHAnsi" w:cstheme="minorHAnsi"/>
          <w:lang w:val="en-AU"/>
        </w:rPr>
        <w:t>Employer’s obligations</w:t>
      </w:r>
    </w:p>
    <w:p w14:paraId="484E404A"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The Employer accepts no obligation caused by breach of this agreement by the Occupier. Subject to that, he agrees that he will:</w:t>
      </w:r>
    </w:p>
    <w:p w14:paraId="7D051FDC"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keep in repair the structure and exterior of the </w:t>
      </w:r>
      <w:r w:rsidR="00C0230A" w:rsidRPr="00D17744">
        <w:rPr>
          <w:rFonts w:asciiTheme="minorHAnsi" w:hAnsiTheme="minorHAnsi" w:cstheme="minorHAnsi"/>
          <w:lang w:val="en-AU"/>
        </w:rPr>
        <w:t>Property</w:t>
      </w:r>
      <w:r w:rsidRPr="00D17744">
        <w:rPr>
          <w:rFonts w:asciiTheme="minorHAnsi" w:hAnsiTheme="minorHAnsi" w:cstheme="minorHAnsi"/>
          <w:lang w:val="en-AU"/>
        </w:rPr>
        <w:t>;</w:t>
      </w:r>
    </w:p>
    <w:p w14:paraId="48A437FA" w14:textId="77777777" w:rsidR="0089471F" w:rsidRPr="00D17744" w:rsidRDefault="00A65EE0" w:rsidP="0089471F">
      <w:pPr>
        <w:pStyle w:val="NLNumberedBodyLevel1"/>
        <w:rPr>
          <w:rFonts w:asciiTheme="minorHAnsi" w:hAnsiTheme="minorHAnsi" w:cstheme="minorHAnsi"/>
          <w:lang w:val="en-AU"/>
        </w:rPr>
      </w:pPr>
      <w:r w:rsidRPr="00D17744">
        <w:rPr>
          <w:rFonts w:asciiTheme="minorHAnsi" w:hAnsiTheme="minorHAnsi" w:cstheme="minorHAnsi"/>
          <w:lang w:val="en-AU"/>
        </w:rPr>
        <w:t xml:space="preserve">keep in repair and proper working order the installations in the </w:t>
      </w:r>
      <w:r w:rsidR="00C0230A" w:rsidRPr="00D17744">
        <w:rPr>
          <w:rFonts w:asciiTheme="minorHAnsi" w:hAnsiTheme="minorHAnsi" w:cstheme="minorHAnsi"/>
          <w:lang w:val="en-AU"/>
        </w:rPr>
        <w:t>Property</w:t>
      </w:r>
      <w:r w:rsidRPr="00D17744">
        <w:rPr>
          <w:rFonts w:asciiTheme="minorHAnsi" w:hAnsiTheme="minorHAnsi" w:cstheme="minorHAnsi"/>
          <w:lang w:val="en-AU"/>
        </w:rPr>
        <w:t xml:space="preserve"> for the supply of water, gas and electricity and sanitation. But the Employer is not responsible for maintaining fixtures, fittings and appliances which use any such supply.</w:t>
      </w:r>
    </w:p>
    <w:p w14:paraId="5F0451CD" w14:textId="77777777" w:rsidR="0089471F" w:rsidRPr="00D17744" w:rsidRDefault="00A65EE0" w:rsidP="00A86A27">
      <w:pPr>
        <w:pStyle w:val="NLSignature"/>
        <w:rPr>
          <w:rFonts w:asciiTheme="minorHAnsi" w:hAnsiTheme="minorHAnsi" w:cstheme="minorHAnsi"/>
          <w:lang w:val="en-AU"/>
        </w:rPr>
      </w:pPr>
      <w:r w:rsidRPr="00D17744">
        <w:rPr>
          <w:rFonts w:asciiTheme="minorHAnsi" w:hAnsiTheme="minorHAnsi" w:cstheme="minorHAnsi"/>
          <w:lang w:val="en-AU"/>
        </w:rPr>
        <w:t>Signed by the Employer:</w:t>
      </w:r>
    </w:p>
    <w:p w14:paraId="2EB4A49A" w14:textId="3ADA39EF" w:rsidR="00C0230A" w:rsidRPr="00D17744" w:rsidRDefault="00A65EE0" w:rsidP="00D17744">
      <w:pPr>
        <w:pStyle w:val="NLSignature"/>
        <w:rPr>
          <w:rFonts w:asciiTheme="minorHAnsi" w:eastAsia="Times New Roman" w:hAnsiTheme="minorHAnsi" w:cstheme="minorHAnsi"/>
          <w:b/>
          <w:bCs/>
          <w:szCs w:val="28"/>
          <w:lang w:val="en-AU"/>
        </w:rPr>
      </w:pPr>
      <w:r w:rsidRPr="00D17744">
        <w:rPr>
          <w:rFonts w:asciiTheme="minorHAnsi" w:hAnsiTheme="minorHAnsi" w:cstheme="minorHAnsi"/>
          <w:lang w:val="en-AU"/>
        </w:rPr>
        <w:lastRenderedPageBreak/>
        <w:t>Signed by the Occupier:</w:t>
      </w:r>
    </w:p>
    <w:p w14:paraId="631B6E87" w14:textId="77777777" w:rsidR="0089471F" w:rsidRPr="00D17744" w:rsidRDefault="000C46D5" w:rsidP="008073C5">
      <w:pPr>
        <w:pStyle w:val="NLNotesHeading1"/>
        <w:rPr>
          <w:rFonts w:asciiTheme="minorHAnsi" w:hAnsiTheme="minorHAnsi" w:cstheme="minorHAnsi"/>
          <w:color w:val="0000FF"/>
          <w:lang w:val="en-AU"/>
        </w:rPr>
      </w:pPr>
      <w:r w:rsidRPr="00D17744">
        <w:rPr>
          <w:rFonts w:asciiTheme="minorHAnsi" w:hAnsiTheme="minorHAnsi" w:cstheme="minorHAnsi"/>
          <w:color w:val="0000FF"/>
          <w:lang w:val="en-AU"/>
        </w:rPr>
        <w:t>Additional paragraph to be added to Contract of employment</w:t>
      </w:r>
    </w:p>
    <w:p w14:paraId="2E6C0EEE" w14:textId="77777777" w:rsidR="007614FF" w:rsidRPr="00D17744" w:rsidRDefault="000C46D5">
      <w:pPr>
        <w:pStyle w:val="Heading1"/>
        <w:numPr>
          <w:ilvl w:val="0"/>
          <w:numId w:val="50"/>
        </w:numPr>
        <w:rPr>
          <w:rFonts w:asciiTheme="minorHAnsi" w:hAnsiTheme="minorHAnsi" w:cstheme="minorHAnsi"/>
          <w:color w:val="0000FF"/>
          <w:lang w:val="en-AU"/>
        </w:rPr>
      </w:pPr>
      <w:r w:rsidRPr="00D17744">
        <w:rPr>
          <w:rFonts w:asciiTheme="minorHAnsi" w:hAnsiTheme="minorHAnsi" w:cstheme="minorHAnsi"/>
          <w:color w:val="0000FF"/>
          <w:lang w:val="en-AU"/>
        </w:rPr>
        <w:t>Service Occupancy</w:t>
      </w:r>
    </w:p>
    <w:p w14:paraId="02858ACB" w14:textId="77777777" w:rsidR="0089471F" w:rsidRPr="00D17744" w:rsidRDefault="000C46D5" w:rsidP="0089471F">
      <w:pPr>
        <w:pStyle w:val="NLNumberedBodyLevel1"/>
        <w:rPr>
          <w:rFonts w:asciiTheme="minorHAnsi" w:hAnsiTheme="minorHAnsi" w:cstheme="minorHAnsi"/>
          <w:color w:val="0000FF"/>
          <w:lang w:val="en-AU"/>
        </w:rPr>
      </w:pPr>
      <w:r w:rsidRPr="00D17744">
        <w:rPr>
          <w:rFonts w:asciiTheme="minorHAnsi" w:hAnsiTheme="minorHAnsi" w:cstheme="minorHAnsi"/>
          <w:color w:val="0000FF"/>
          <w:lang w:val="en-AU"/>
        </w:rPr>
        <w:t>The parties agree that the following duties cannot be undertaken conveniently and efficiently unless the Employee occupies the Property allocated by the Employer:</w:t>
      </w:r>
    </w:p>
    <w:p w14:paraId="582A486A" w14:textId="77777777" w:rsidR="00A65EE0" w:rsidRPr="00D17744" w:rsidRDefault="000C46D5" w:rsidP="0089471F">
      <w:pPr>
        <w:pStyle w:val="NLNumberedBodyLevel2"/>
        <w:rPr>
          <w:rFonts w:asciiTheme="minorHAnsi" w:hAnsiTheme="minorHAnsi" w:cstheme="minorHAnsi"/>
          <w:color w:val="0000FF"/>
          <w:lang w:val="en-AU"/>
        </w:rPr>
      </w:pPr>
      <w:r w:rsidRPr="00D17744">
        <w:rPr>
          <w:rStyle w:val="NLBlueText"/>
          <w:rFonts w:asciiTheme="minorHAnsi" w:hAnsiTheme="minorHAnsi" w:cstheme="minorHAnsi"/>
          <w:lang w:val="en-AU"/>
        </w:rPr>
        <w:t>[task 1]</w:t>
      </w:r>
    </w:p>
    <w:p w14:paraId="6928ECF7" w14:textId="77777777" w:rsidR="00A65EE0" w:rsidRPr="00D17744" w:rsidRDefault="000C46D5" w:rsidP="0089471F">
      <w:pPr>
        <w:pStyle w:val="NLNumberedBodyLevel2"/>
        <w:rPr>
          <w:rFonts w:asciiTheme="minorHAnsi" w:hAnsiTheme="minorHAnsi" w:cstheme="minorHAnsi"/>
          <w:color w:val="0000FF"/>
          <w:lang w:val="en-AU"/>
        </w:rPr>
      </w:pPr>
      <w:r w:rsidRPr="00D17744">
        <w:rPr>
          <w:rStyle w:val="NLBlueText"/>
          <w:rFonts w:asciiTheme="minorHAnsi" w:hAnsiTheme="minorHAnsi" w:cstheme="minorHAnsi"/>
          <w:lang w:val="en-AU"/>
        </w:rPr>
        <w:t>[task 2]</w:t>
      </w:r>
    </w:p>
    <w:p w14:paraId="6217A422" w14:textId="77777777" w:rsidR="00A65EE0" w:rsidRPr="00D17744" w:rsidRDefault="000C46D5" w:rsidP="0089471F">
      <w:pPr>
        <w:pStyle w:val="NLNumberedBodyLevel2"/>
        <w:rPr>
          <w:rFonts w:asciiTheme="minorHAnsi" w:hAnsiTheme="minorHAnsi" w:cstheme="minorHAnsi"/>
          <w:color w:val="0000FF"/>
          <w:lang w:val="en-AU"/>
        </w:rPr>
      </w:pPr>
      <w:r w:rsidRPr="00D17744">
        <w:rPr>
          <w:rStyle w:val="NLBlueText"/>
          <w:rFonts w:asciiTheme="minorHAnsi" w:hAnsiTheme="minorHAnsi" w:cstheme="minorHAnsi"/>
          <w:lang w:val="en-AU"/>
        </w:rPr>
        <w:t>[task 3]</w:t>
      </w:r>
    </w:p>
    <w:p w14:paraId="4000957A" w14:textId="77777777" w:rsidR="0089471F" w:rsidRPr="00D17744" w:rsidRDefault="000C46D5" w:rsidP="0089471F">
      <w:pPr>
        <w:pStyle w:val="NLNumberedBodyLevel2"/>
        <w:rPr>
          <w:rFonts w:asciiTheme="minorHAnsi" w:hAnsiTheme="minorHAnsi" w:cstheme="minorHAnsi"/>
          <w:color w:val="0000FF"/>
          <w:lang w:val="en-AU"/>
        </w:rPr>
      </w:pPr>
      <w:r w:rsidRPr="00D17744">
        <w:rPr>
          <w:rFonts w:asciiTheme="minorHAnsi" w:hAnsiTheme="minorHAnsi" w:cstheme="minorHAnsi"/>
          <w:color w:val="0000FF"/>
          <w:lang w:val="en-AU"/>
        </w:rPr>
        <w:t>etc</w:t>
      </w:r>
    </w:p>
    <w:p w14:paraId="71733D16" w14:textId="77777777" w:rsidR="0089471F" w:rsidRPr="00D17744" w:rsidRDefault="000C46D5" w:rsidP="0089471F">
      <w:pPr>
        <w:pStyle w:val="NLNumberedBodyLevel1"/>
        <w:rPr>
          <w:rFonts w:asciiTheme="minorHAnsi" w:hAnsiTheme="minorHAnsi" w:cstheme="minorHAnsi"/>
          <w:color w:val="0000FF"/>
          <w:lang w:val="en-AU"/>
        </w:rPr>
      </w:pPr>
      <w:r w:rsidRPr="00D17744">
        <w:rPr>
          <w:rFonts w:asciiTheme="minorHAnsi" w:hAnsiTheme="minorHAnsi" w:cstheme="minorHAnsi"/>
          <w:color w:val="0000FF"/>
          <w:lang w:val="en-AU"/>
        </w:rPr>
        <w:t xml:space="preserve">The Employee agrees, as a condition of this employment, to occupy as his residence the </w:t>
      </w:r>
      <w:r w:rsidR="00C0230A" w:rsidRPr="00D17744">
        <w:rPr>
          <w:rStyle w:val="NLBlueText"/>
          <w:rFonts w:asciiTheme="minorHAnsi" w:hAnsiTheme="minorHAnsi" w:cstheme="minorHAnsi"/>
        </w:rPr>
        <w:t>Property</w:t>
      </w:r>
      <w:r w:rsidRPr="00D17744">
        <w:rPr>
          <w:rFonts w:asciiTheme="minorHAnsi" w:hAnsiTheme="minorHAnsi" w:cstheme="minorHAnsi"/>
          <w:color w:val="0000FF"/>
          <w:lang w:val="en-AU"/>
        </w:rPr>
        <w:t xml:space="preserve"> allocated by the Employer and to enter into a service occupancy agreement concurrently with this Contract of employment.</w:t>
      </w:r>
    </w:p>
    <w:p w14:paraId="6CFB780A" w14:textId="77777777" w:rsidR="0089471F" w:rsidRPr="00D17744" w:rsidRDefault="000C46D5" w:rsidP="0089471F">
      <w:pPr>
        <w:pStyle w:val="NLNumberedBodyLevel1"/>
        <w:rPr>
          <w:rFonts w:asciiTheme="minorHAnsi" w:hAnsiTheme="minorHAnsi" w:cstheme="minorHAnsi"/>
          <w:color w:val="0000FF"/>
          <w:lang w:val="en-AU"/>
        </w:rPr>
      </w:pPr>
      <w:r w:rsidRPr="00D17744">
        <w:rPr>
          <w:rFonts w:asciiTheme="minorHAnsi" w:hAnsiTheme="minorHAnsi" w:cstheme="minorHAnsi"/>
          <w:color w:val="0000FF"/>
          <w:lang w:val="en-AU"/>
        </w:rPr>
        <w:t>The Employee agrees that the Employer may alone decide:</w:t>
      </w:r>
    </w:p>
    <w:p w14:paraId="06390C00" w14:textId="77777777" w:rsidR="00A65EE0" w:rsidRPr="00D17744" w:rsidRDefault="000C46D5" w:rsidP="0089471F">
      <w:pPr>
        <w:pStyle w:val="NLNumberedBodyLevel2"/>
        <w:rPr>
          <w:rFonts w:asciiTheme="minorHAnsi" w:hAnsiTheme="minorHAnsi" w:cstheme="minorHAnsi"/>
          <w:color w:val="0000FF"/>
          <w:lang w:val="en-AU"/>
        </w:rPr>
      </w:pPr>
      <w:r w:rsidRPr="00D17744">
        <w:rPr>
          <w:rFonts w:asciiTheme="minorHAnsi" w:hAnsiTheme="minorHAnsi" w:cstheme="minorHAnsi"/>
          <w:color w:val="0000FF"/>
          <w:lang w:val="en-AU"/>
        </w:rPr>
        <w:t>that the employment no longer requires the service occupancy and accordingly may terminate it;</w:t>
      </w:r>
    </w:p>
    <w:p w14:paraId="558E12EC" w14:textId="77777777" w:rsidR="0089471F" w:rsidRPr="00D17744" w:rsidRDefault="000C46D5" w:rsidP="0089471F">
      <w:pPr>
        <w:pStyle w:val="NLNumberedBodyLevel2"/>
        <w:rPr>
          <w:rFonts w:asciiTheme="minorHAnsi" w:hAnsiTheme="minorHAnsi" w:cstheme="minorHAnsi"/>
          <w:color w:val="0000FF"/>
          <w:lang w:val="en-AU"/>
        </w:rPr>
      </w:pPr>
      <w:r w:rsidRPr="00D17744">
        <w:rPr>
          <w:rFonts w:asciiTheme="minorHAnsi" w:hAnsiTheme="minorHAnsi" w:cstheme="minorHAnsi"/>
          <w:color w:val="0000FF"/>
          <w:lang w:val="en-AU"/>
        </w:rPr>
        <w:t xml:space="preserve">that for his convenience or efficiency, the service occupancy shall be transferred to a different </w:t>
      </w:r>
      <w:r w:rsidR="00C0230A" w:rsidRPr="00D17744">
        <w:rPr>
          <w:rFonts w:asciiTheme="minorHAnsi" w:hAnsiTheme="minorHAnsi" w:cstheme="minorHAnsi"/>
          <w:color w:val="0000FF"/>
          <w:lang w:val="en-AU"/>
        </w:rPr>
        <w:t>property</w:t>
      </w:r>
      <w:r w:rsidRPr="00D17744">
        <w:rPr>
          <w:rFonts w:asciiTheme="minorHAnsi" w:hAnsiTheme="minorHAnsi" w:cstheme="minorHAnsi"/>
          <w:color w:val="0000FF"/>
          <w:lang w:val="en-AU"/>
        </w:rPr>
        <w:t>. The Employer may do this only once in every year.</w:t>
      </w:r>
    </w:p>
    <w:p w14:paraId="4678C70B" w14:textId="77777777" w:rsidR="0089471F" w:rsidRPr="00D17744" w:rsidRDefault="0089471F">
      <w:pPr>
        <w:spacing w:before="0" w:after="0" w:line="240" w:lineRule="auto"/>
        <w:rPr>
          <w:rFonts w:asciiTheme="minorHAnsi" w:eastAsia="Times New Roman" w:hAnsiTheme="minorHAnsi" w:cstheme="minorHAnsi"/>
          <w:b/>
          <w:bCs/>
          <w:color w:val="4F81BD"/>
          <w:sz w:val="40"/>
          <w:szCs w:val="26"/>
          <w:lang w:val="en-AU"/>
        </w:rPr>
      </w:pPr>
      <w:r w:rsidRPr="00D17744">
        <w:rPr>
          <w:rFonts w:asciiTheme="minorHAnsi" w:hAnsiTheme="minorHAnsi" w:cstheme="minorHAnsi"/>
          <w:lang w:val="en-AU"/>
        </w:rPr>
        <w:br w:type="page"/>
      </w:r>
    </w:p>
    <w:p w14:paraId="2278CCA3" w14:textId="77777777" w:rsidR="00A65EE0" w:rsidRPr="00D17744" w:rsidRDefault="00A65EE0" w:rsidP="0089471F">
      <w:pPr>
        <w:pStyle w:val="NLNotesTitle"/>
        <w:rPr>
          <w:rFonts w:asciiTheme="minorHAnsi" w:hAnsiTheme="minorHAnsi" w:cstheme="minorHAnsi"/>
          <w:lang w:val="en-AU"/>
        </w:rPr>
      </w:pPr>
      <w:r w:rsidRPr="00D17744">
        <w:rPr>
          <w:rFonts w:asciiTheme="minorHAnsi" w:hAnsiTheme="minorHAnsi" w:cstheme="minorHAnsi"/>
          <w:lang w:val="en-AU"/>
        </w:rPr>
        <w:lastRenderedPageBreak/>
        <w:t>Explanatory notes:</w:t>
      </w:r>
    </w:p>
    <w:p w14:paraId="0F4F4250" w14:textId="77777777" w:rsidR="0089471F" w:rsidRPr="00D17744" w:rsidRDefault="00A65EE0" w:rsidP="0089471F">
      <w:pPr>
        <w:pStyle w:val="NLNotesHeading1"/>
        <w:rPr>
          <w:rFonts w:asciiTheme="minorHAnsi" w:hAnsiTheme="minorHAnsi" w:cstheme="minorHAnsi"/>
          <w:lang w:val="en-AU"/>
        </w:rPr>
      </w:pPr>
      <w:r w:rsidRPr="00D17744">
        <w:rPr>
          <w:rFonts w:asciiTheme="minorHAnsi" w:hAnsiTheme="minorHAnsi" w:cstheme="minorHAnsi"/>
          <w:lang w:val="en-AU"/>
        </w:rPr>
        <w:t>Service occupancy agreement</w:t>
      </w:r>
    </w:p>
    <w:p w14:paraId="6EAFBA45" w14:textId="77777777" w:rsidR="00CA4318" w:rsidRPr="00D17744" w:rsidRDefault="00CA4318" w:rsidP="00CA4318">
      <w:pPr>
        <w:pStyle w:val="NLNotesSectionTitle"/>
        <w:rPr>
          <w:rFonts w:asciiTheme="minorHAnsi" w:hAnsiTheme="minorHAnsi" w:cstheme="minorHAnsi"/>
        </w:rPr>
      </w:pPr>
      <w:r w:rsidRPr="00D17744">
        <w:rPr>
          <w:rFonts w:asciiTheme="minorHAnsi" w:hAnsiTheme="minorHAnsi" w:cstheme="minorHAnsi"/>
        </w:rPr>
        <w:t>General notes</w:t>
      </w:r>
    </w:p>
    <w:p w14:paraId="6689E6A5" w14:textId="77777777" w:rsidR="00CA4318" w:rsidRPr="00D17744" w:rsidRDefault="00CA4318" w:rsidP="00CA4318">
      <w:pPr>
        <w:pStyle w:val="NLNumberedBodyLevel0"/>
        <w:numPr>
          <w:ilvl w:val="0"/>
          <w:numId w:val="51"/>
        </w:numPr>
        <w:rPr>
          <w:rFonts w:asciiTheme="minorHAnsi" w:hAnsiTheme="minorHAnsi" w:cstheme="minorHAnsi"/>
        </w:rPr>
      </w:pPr>
      <w:r w:rsidRPr="00D17744">
        <w:rPr>
          <w:rFonts w:asciiTheme="minorHAnsi" w:hAnsiTheme="minorHAnsi" w:cstheme="minorHAnsi"/>
        </w:rPr>
        <w:t xml:space="preserve">The abbreviated names in any document are a matter of choice. It is usual to use abbreviations for long names and corporate names, but you can always select your own. Common examples might be the initial letters of a company name, or initials or surnames alone for individuals. </w:t>
      </w:r>
      <w:proofErr w:type="gramStart"/>
      <w:r w:rsidRPr="00D17744">
        <w:rPr>
          <w:rFonts w:asciiTheme="minorHAnsi" w:hAnsiTheme="minorHAnsi" w:cstheme="minorHAnsi"/>
        </w:rPr>
        <w:t>Alternatively</w:t>
      </w:r>
      <w:proofErr w:type="gramEnd"/>
      <w:r w:rsidRPr="00D17744">
        <w:rPr>
          <w:rFonts w:asciiTheme="minorHAnsi" w:hAnsiTheme="minorHAnsi" w:cstheme="minorHAnsi"/>
        </w:rPr>
        <w:t xml:space="preserve"> you may wish to refer to the “Employer” and the “Occupier” or as the case may be.</w:t>
      </w:r>
    </w:p>
    <w:p w14:paraId="53623244" w14:textId="77777777" w:rsidR="00CA4318" w:rsidRPr="00D17744" w:rsidRDefault="00CA4318" w:rsidP="00CA4318">
      <w:pPr>
        <w:pStyle w:val="NLNumberedBodyLevel0"/>
        <w:numPr>
          <w:ilvl w:val="0"/>
          <w:numId w:val="51"/>
        </w:numPr>
        <w:rPr>
          <w:rFonts w:asciiTheme="minorHAnsi" w:hAnsiTheme="minorHAnsi" w:cstheme="minorHAnsi"/>
        </w:rPr>
      </w:pPr>
      <w:r w:rsidRPr="00D17744">
        <w:rPr>
          <w:rFonts w:asciiTheme="minorHAnsi" w:hAnsiTheme="minorHAnsi" w:cstheme="minorHAnsi"/>
        </w:rPr>
        <w:t>This agreement is suitable for a wide variety of different circumstances requiring a service occupancy. You may have to make many deletions to suit your particular circumstances.</w:t>
      </w:r>
    </w:p>
    <w:p w14:paraId="792F2AE0" w14:textId="77777777" w:rsidR="00A65EE0" w:rsidRPr="00D17744" w:rsidRDefault="00A65EE0" w:rsidP="0089471F">
      <w:pPr>
        <w:pStyle w:val="NLNotesSectionTitle"/>
        <w:rPr>
          <w:rFonts w:asciiTheme="minorHAnsi" w:hAnsiTheme="minorHAnsi" w:cstheme="minorHAnsi"/>
          <w:lang w:val="en-AU"/>
        </w:rPr>
      </w:pPr>
      <w:r w:rsidRPr="00D17744">
        <w:rPr>
          <w:rFonts w:asciiTheme="minorHAnsi" w:hAnsiTheme="minorHAnsi" w:cstheme="minorHAnsi"/>
          <w:lang w:val="en-AU"/>
        </w:rPr>
        <w:t>Paragraph specific notes</w:t>
      </w:r>
    </w:p>
    <w:p w14:paraId="218CBADA" w14:textId="77777777" w:rsidR="0089471F" w:rsidRPr="00D17744" w:rsidRDefault="00A65EE0" w:rsidP="0089471F">
      <w:pPr>
        <w:rPr>
          <w:rFonts w:asciiTheme="minorHAnsi" w:hAnsiTheme="minorHAnsi" w:cstheme="minorHAnsi"/>
          <w:lang w:val="en-AU"/>
        </w:rPr>
      </w:pPr>
      <w:r w:rsidRPr="00D17744">
        <w:rPr>
          <w:rFonts w:asciiTheme="minorHAnsi" w:hAnsiTheme="minorHAnsi" w:cstheme="minorHAnsi"/>
          <w:lang w:val="en-AU"/>
        </w:rPr>
        <w:t>Notes following the numbered paragraphs</w:t>
      </w:r>
    </w:p>
    <w:p w14:paraId="2EE91131"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Definitions</w:t>
      </w:r>
    </w:p>
    <w:p w14:paraId="3E455007"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 xml:space="preserve">You will need the definition of </w:t>
      </w:r>
      <w:r w:rsidR="00CA4318" w:rsidRPr="00D17744">
        <w:rPr>
          <w:rFonts w:asciiTheme="minorHAnsi" w:hAnsiTheme="minorHAnsi" w:cstheme="minorHAnsi"/>
          <w:lang w:val="en-AU"/>
        </w:rPr>
        <w:t>“</w:t>
      </w:r>
      <w:r w:rsidRPr="00D17744">
        <w:rPr>
          <w:rFonts w:asciiTheme="minorHAnsi" w:hAnsiTheme="minorHAnsi" w:cstheme="minorHAnsi"/>
          <w:lang w:val="en-AU"/>
        </w:rPr>
        <w:t>Estate</w:t>
      </w:r>
      <w:r w:rsidR="00CA4318" w:rsidRPr="00D17744">
        <w:rPr>
          <w:rFonts w:asciiTheme="minorHAnsi" w:hAnsiTheme="minorHAnsi" w:cstheme="minorHAnsi"/>
          <w:lang w:val="en-AU"/>
        </w:rPr>
        <w:t>”</w:t>
      </w:r>
      <w:r w:rsidRPr="00D17744">
        <w:rPr>
          <w:rFonts w:asciiTheme="minorHAnsi" w:hAnsiTheme="minorHAnsi" w:cstheme="minorHAnsi"/>
          <w:lang w:val="en-AU"/>
        </w:rPr>
        <w:t xml:space="preserve"> only if your organisation is the owner of some organisation which uses a substantial building, such as a school or large factory.</w:t>
      </w:r>
    </w:p>
    <w:p w14:paraId="041C0479" w14:textId="77777777" w:rsidR="0089471F"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The Employment</w:t>
      </w:r>
    </w:p>
    <w:p w14:paraId="41E446F6"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This paragraph is crucial to the qualification of the occupation as a service occupation and not as a secure tenancy. Leave it as it is but include a list of duties requiring local attendance. Remember that it does not have to be essential that someone lives on site, though it may be. What matters is that it is obviously more efficient if he/she is on site.</w:t>
      </w:r>
    </w:p>
    <w:p w14:paraId="6D831D43"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The service occupancy</w:t>
      </w:r>
    </w:p>
    <w:p w14:paraId="5A0681A2"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 xml:space="preserve">We have included provision for an Inventory. We have assumed that this will be a list agreed at some time before this agreement is signed. We have intentionally avoided </w:t>
      </w:r>
      <w:r w:rsidRPr="00D17744">
        <w:rPr>
          <w:rFonts w:asciiTheme="minorHAnsi" w:hAnsiTheme="minorHAnsi" w:cstheme="minorHAnsi"/>
          <w:lang w:val="en-AU"/>
        </w:rPr>
        <w:lastRenderedPageBreak/>
        <w:t>any more formal system which could be evidence of a tenancy agreement rather than a licence.</w:t>
      </w:r>
    </w:p>
    <w:p w14:paraId="46A80C14"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At 3.</w:t>
      </w:r>
      <w:r w:rsidR="00CA4318" w:rsidRPr="00D17744">
        <w:rPr>
          <w:rFonts w:asciiTheme="minorHAnsi" w:hAnsiTheme="minorHAnsi" w:cstheme="minorHAnsi"/>
          <w:lang w:val="en-AU"/>
        </w:rPr>
        <w:t>5</w:t>
      </w:r>
      <w:r w:rsidRPr="00D17744">
        <w:rPr>
          <w:rFonts w:asciiTheme="minorHAnsi" w:hAnsiTheme="minorHAnsi" w:cstheme="minorHAnsi"/>
          <w:lang w:val="en-AU"/>
        </w:rPr>
        <w:t xml:space="preserve">, we have provided for a licence fee (rent). You should provide for a licence fee only if your circumstances make it desirable and if it is common practice in your industry sector. Because this licence is terminable on short notice, you do not need elaborate provision for default in payment of the licence fee, </w:t>
      </w:r>
      <w:proofErr w:type="gramStart"/>
      <w:r w:rsidRPr="00D17744">
        <w:rPr>
          <w:rFonts w:asciiTheme="minorHAnsi" w:hAnsiTheme="minorHAnsi" w:cstheme="minorHAnsi"/>
          <w:lang w:val="en-AU"/>
        </w:rPr>
        <w:t>Your</w:t>
      </w:r>
      <w:proofErr w:type="gramEnd"/>
      <w:r w:rsidRPr="00D17744">
        <w:rPr>
          <w:rFonts w:asciiTheme="minorHAnsi" w:hAnsiTheme="minorHAnsi" w:cstheme="minorHAnsi"/>
          <w:lang w:val="en-AU"/>
        </w:rPr>
        <w:t xml:space="preserve"> remedy is to terminate the licence.</w:t>
      </w:r>
    </w:p>
    <w:p w14:paraId="37E42825" w14:textId="77777777" w:rsidR="00A65EE0" w:rsidRPr="00D17744" w:rsidRDefault="00CA4318"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Matters relating to t</w:t>
      </w:r>
      <w:r w:rsidR="00A65EE0" w:rsidRPr="00D17744">
        <w:rPr>
          <w:rFonts w:asciiTheme="minorHAnsi" w:hAnsiTheme="minorHAnsi" w:cstheme="minorHAnsi"/>
          <w:b/>
          <w:lang w:val="en-AU"/>
        </w:rPr>
        <w:t xml:space="preserve">he </w:t>
      </w:r>
      <w:r w:rsidRPr="00D17744">
        <w:rPr>
          <w:rFonts w:asciiTheme="minorHAnsi" w:hAnsiTheme="minorHAnsi" w:cstheme="minorHAnsi"/>
          <w:b/>
          <w:lang w:val="en-AU"/>
        </w:rPr>
        <w:t>E</w:t>
      </w:r>
      <w:r w:rsidR="00A65EE0" w:rsidRPr="00D17744">
        <w:rPr>
          <w:rFonts w:asciiTheme="minorHAnsi" w:hAnsiTheme="minorHAnsi" w:cstheme="minorHAnsi"/>
          <w:b/>
          <w:lang w:val="en-AU"/>
        </w:rPr>
        <w:t>state</w:t>
      </w:r>
    </w:p>
    <w:p w14:paraId="46E4D4DB"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For a live-in nanny or many similar circumstances, you may delete this paragraph.</w:t>
      </w:r>
    </w:p>
    <w:p w14:paraId="53C69EFD"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Occupier</w:t>
      </w:r>
      <w:r w:rsidR="00CA4318" w:rsidRPr="00D17744">
        <w:rPr>
          <w:rFonts w:asciiTheme="minorHAnsi" w:hAnsiTheme="minorHAnsi" w:cstheme="minorHAnsi"/>
          <w:b/>
          <w:lang w:val="en-AU"/>
        </w:rPr>
        <w:t>’</w:t>
      </w:r>
      <w:r w:rsidRPr="00D17744">
        <w:rPr>
          <w:rFonts w:asciiTheme="minorHAnsi" w:hAnsiTheme="minorHAnsi" w:cstheme="minorHAnsi"/>
          <w:b/>
          <w:lang w:val="en-AU"/>
        </w:rPr>
        <w:t>s covenants</w:t>
      </w:r>
    </w:p>
    <w:p w14:paraId="05CE2A0E"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We have provided a very large menu. It is up to you what you really need to include. You can edit, add and re-order these items without affecting the substance of the agreement.</w:t>
      </w:r>
    </w:p>
    <w:p w14:paraId="512FFBE7"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Termination</w:t>
      </w:r>
    </w:p>
    <w:p w14:paraId="38DFBC30"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You have no legal obligation to give notice, but you cannot obtain possession against an occupier who refuses to leave, without an order of the court. The judge may not be happy if you had taken an unreasonably ruthless position on notice.</w:t>
      </w:r>
    </w:p>
    <w:p w14:paraId="7A434D28"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Occupier’s departure</w:t>
      </w:r>
    </w:p>
    <w:p w14:paraId="02F401EE"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We have no comments</w:t>
      </w:r>
    </w:p>
    <w:p w14:paraId="65FAA774"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Inventory</w:t>
      </w:r>
    </w:p>
    <w:p w14:paraId="5BF6FC7C"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We have no comments</w:t>
      </w:r>
    </w:p>
    <w:p w14:paraId="2D410EBE" w14:textId="77777777" w:rsidR="00A65EE0" w:rsidRPr="00D17744" w:rsidRDefault="00A65EE0" w:rsidP="0089471F">
      <w:pPr>
        <w:pStyle w:val="NLAltNumberedBodyLevel0"/>
        <w:rPr>
          <w:rFonts w:asciiTheme="minorHAnsi" w:hAnsiTheme="minorHAnsi" w:cstheme="minorHAnsi"/>
          <w:b/>
          <w:lang w:val="en-AU"/>
        </w:rPr>
      </w:pPr>
      <w:r w:rsidRPr="00D17744">
        <w:rPr>
          <w:rFonts w:asciiTheme="minorHAnsi" w:hAnsiTheme="minorHAnsi" w:cstheme="minorHAnsi"/>
          <w:b/>
          <w:lang w:val="en-AU"/>
        </w:rPr>
        <w:t>Employer’s obligations</w:t>
      </w:r>
    </w:p>
    <w:p w14:paraId="33DF65DE" w14:textId="77777777" w:rsidR="0089471F" w:rsidRPr="00D17744" w:rsidRDefault="00A65EE0" w:rsidP="0089471F">
      <w:pPr>
        <w:pStyle w:val="NLNonNumberedBody"/>
        <w:rPr>
          <w:rFonts w:asciiTheme="minorHAnsi" w:hAnsiTheme="minorHAnsi" w:cstheme="minorHAnsi"/>
          <w:lang w:val="en-AU"/>
        </w:rPr>
      </w:pPr>
      <w:r w:rsidRPr="00D17744">
        <w:rPr>
          <w:rFonts w:asciiTheme="minorHAnsi" w:hAnsiTheme="minorHAnsi" w:cstheme="minorHAnsi"/>
          <w:lang w:val="en-AU"/>
        </w:rPr>
        <w:t>Add to this list if you wish to do so or the relationship requires it.</w:t>
      </w:r>
    </w:p>
    <w:sectPr w:rsidR="0089471F" w:rsidRPr="00D17744" w:rsidSect="00F55EE5">
      <w:footerReference w:type="default" r:id="rId11"/>
      <w:headerReference w:type="first" r:id="rId12"/>
      <w:footerReference w:type="first" r:id="rId13"/>
      <w:pgSz w:w="11907" w:h="16839" w:code="9"/>
      <w:pgMar w:top="1440" w:right="1440" w:bottom="72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CFA7" w14:textId="77777777" w:rsidR="00FE1310" w:rsidRDefault="00FE1310" w:rsidP="008063E9">
      <w:pPr>
        <w:spacing w:before="0" w:after="0" w:line="240" w:lineRule="auto"/>
      </w:pPr>
      <w:r>
        <w:separator/>
      </w:r>
    </w:p>
  </w:endnote>
  <w:endnote w:type="continuationSeparator" w:id="0">
    <w:p w14:paraId="7757477F" w14:textId="77777777" w:rsidR="00FE1310" w:rsidRDefault="00FE1310"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C730" w14:textId="3E6C3096" w:rsidR="00D17744" w:rsidRDefault="00D17744" w:rsidP="00D17744">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sdt>
    <w:sdtPr>
      <w:id w:val="-72128622"/>
      <w:docPartObj>
        <w:docPartGallery w:val="Page Numbers (Bottom of Page)"/>
        <w:docPartUnique/>
      </w:docPartObj>
    </w:sdtPr>
    <w:sdtContent>
      <w:p w14:paraId="66641FA2" w14:textId="0792C71B" w:rsidR="00D17744" w:rsidRDefault="00D1774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D06D055" w14:textId="4E488037" w:rsidR="008134B5" w:rsidRDefault="008134B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5899" w14:textId="37A5DB38" w:rsidR="008134B5" w:rsidRDefault="008134B5" w:rsidP="008134B5">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7FC4" w14:textId="77777777" w:rsidR="00FE1310" w:rsidRDefault="00FE1310" w:rsidP="008063E9">
      <w:pPr>
        <w:spacing w:before="0" w:after="0" w:line="240" w:lineRule="auto"/>
      </w:pPr>
      <w:r>
        <w:separator/>
      </w:r>
    </w:p>
  </w:footnote>
  <w:footnote w:type="continuationSeparator" w:id="0">
    <w:p w14:paraId="15E82F5E" w14:textId="77777777" w:rsidR="00FE1310" w:rsidRDefault="00FE1310" w:rsidP="008063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A01D" w14:textId="70B71905" w:rsidR="00875900" w:rsidRDefault="00875900">
    <w:pPr>
      <w:pStyle w:val="Header"/>
    </w:pPr>
    <w:r>
      <w:rPr>
        <w:noProof/>
        <w:sz w:val="6"/>
      </w:rPr>
      <w:drawing>
        <wp:anchor distT="0" distB="0" distL="114300" distR="114300" simplePos="0" relativeHeight="251659264" behindDoc="1" locked="0" layoutInCell="1" allowOverlap="1" wp14:anchorId="3B47D9F7" wp14:editId="383E4CC1">
          <wp:simplePos x="0" y="0"/>
          <wp:positionH relativeFrom="column">
            <wp:posOffset>4481465</wp:posOffset>
          </wp:positionH>
          <wp:positionV relativeFrom="paragraph">
            <wp:posOffset>-307918</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E8"/>
    <w:multiLevelType w:val="multilevel"/>
    <w:tmpl w:val="96FCE9BA"/>
    <w:numStyleLink w:val="NLNumberedBodyListStyle"/>
  </w:abstractNum>
  <w:abstractNum w:abstractNumId="1"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754"/>
        </w:tabs>
        <w:ind w:left="275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0BA90B49"/>
    <w:multiLevelType w:val="multilevel"/>
    <w:tmpl w:val="81925628"/>
    <w:numStyleLink w:val="NLNumberedBodyListStyleNoHeadings"/>
  </w:abstractNum>
  <w:abstractNum w:abstractNumId="4" w15:restartNumberingAfterBreak="0">
    <w:nsid w:val="0E933F0C"/>
    <w:multiLevelType w:val="hybridMultilevel"/>
    <w:tmpl w:val="CE60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AB2"/>
    <w:multiLevelType w:val="multilevel"/>
    <w:tmpl w:val="81925628"/>
    <w:numStyleLink w:val="NLNumberedBodyListStyleNoHeadings"/>
  </w:abstractNum>
  <w:abstractNum w:abstractNumId="6" w15:restartNumberingAfterBreak="0">
    <w:nsid w:val="18401715"/>
    <w:multiLevelType w:val="multilevel"/>
    <w:tmpl w:val="96FCE9BA"/>
    <w:numStyleLink w:val="NLNumberedBodyListStyle"/>
  </w:abstractNum>
  <w:abstractNum w:abstractNumId="7" w15:restartNumberingAfterBreak="0">
    <w:nsid w:val="1C9D7910"/>
    <w:multiLevelType w:val="hybridMultilevel"/>
    <w:tmpl w:val="53E4C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51773"/>
    <w:multiLevelType w:val="multilevel"/>
    <w:tmpl w:val="96FCE9BA"/>
    <w:numStyleLink w:val="NLNumberedBodyListStyle"/>
  </w:abstractNum>
  <w:abstractNum w:abstractNumId="9" w15:restartNumberingAfterBreak="0">
    <w:nsid w:val="20E22E05"/>
    <w:multiLevelType w:val="multilevel"/>
    <w:tmpl w:val="96FCE9BA"/>
    <w:numStyleLink w:val="NLNumberedBodyListStyle"/>
  </w:abstractNum>
  <w:abstractNum w:abstractNumId="10" w15:restartNumberingAfterBreak="0">
    <w:nsid w:val="214B6523"/>
    <w:multiLevelType w:val="multilevel"/>
    <w:tmpl w:val="B23A1268"/>
    <w:numStyleLink w:val="NLAltNumberedListStyle"/>
  </w:abstractNum>
  <w:abstractNum w:abstractNumId="11" w15:restartNumberingAfterBreak="0">
    <w:nsid w:val="214F7F7D"/>
    <w:multiLevelType w:val="multilevel"/>
    <w:tmpl w:val="B23A1268"/>
    <w:numStyleLink w:val="NLAltNumberedListStyle"/>
  </w:abstractNum>
  <w:abstractNum w:abstractNumId="12" w15:restartNumberingAfterBreak="0">
    <w:nsid w:val="22485AF2"/>
    <w:multiLevelType w:val="hybridMultilevel"/>
    <w:tmpl w:val="5C6AC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A2D68"/>
    <w:multiLevelType w:val="multilevel"/>
    <w:tmpl w:val="96FCE9BA"/>
    <w:numStyleLink w:val="NLNumberedBodyListStyle"/>
  </w:abstractNum>
  <w:abstractNum w:abstractNumId="14" w15:restartNumberingAfterBreak="0">
    <w:nsid w:val="2757687E"/>
    <w:multiLevelType w:val="multilevel"/>
    <w:tmpl w:val="81925628"/>
    <w:numStyleLink w:val="NLNumberedBodyListStyleNoHeadings"/>
  </w:abstractNum>
  <w:abstractNum w:abstractNumId="15" w15:restartNumberingAfterBreak="0">
    <w:nsid w:val="2F5B793A"/>
    <w:multiLevelType w:val="multilevel"/>
    <w:tmpl w:val="96FCE9BA"/>
    <w:numStyleLink w:val="NLNumberedBodyListStyle"/>
  </w:abstractNum>
  <w:abstractNum w:abstractNumId="16" w15:restartNumberingAfterBreak="0">
    <w:nsid w:val="2FCC70DD"/>
    <w:multiLevelType w:val="multilevel"/>
    <w:tmpl w:val="96FCE9BA"/>
    <w:numStyleLink w:val="NLNumberedBodyListStyle"/>
  </w:abstractNum>
  <w:abstractNum w:abstractNumId="17" w15:restartNumberingAfterBreak="0">
    <w:nsid w:val="3223138D"/>
    <w:multiLevelType w:val="multilevel"/>
    <w:tmpl w:val="96FCE9BA"/>
    <w:numStyleLink w:val="NLNumberedBodyListStyle"/>
  </w:abstractNum>
  <w:abstractNum w:abstractNumId="18" w15:restartNumberingAfterBreak="0">
    <w:nsid w:val="345279CB"/>
    <w:multiLevelType w:val="multilevel"/>
    <w:tmpl w:val="B23A1268"/>
    <w:numStyleLink w:val="NLAltNumberedListStyle"/>
  </w:abstractNum>
  <w:abstractNum w:abstractNumId="19" w15:restartNumberingAfterBreak="0">
    <w:nsid w:val="366C01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E91D74"/>
    <w:multiLevelType w:val="multilevel"/>
    <w:tmpl w:val="96FCE9BA"/>
    <w:numStyleLink w:val="NLNumberedBodyListStyle"/>
  </w:abstractNum>
  <w:abstractNum w:abstractNumId="21" w15:restartNumberingAfterBreak="0">
    <w:nsid w:val="38376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8B64E2"/>
    <w:multiLevelType w:val="multilevel"/>
    <w:tmpl w:val="96FCE9BA"/>
    <w:numStyleLink w:val="NLNumberedBodyListStyle"/>
  </w:abstractNum>
  <w:abstractNum w:abstractNumId="23" w15:restartNumberingAfterBreak="0">
    <w:nsid w:val="450F0BB8"/>
    <w:multiLevelType w:val="multilevel"/>
    <w:tmpl w:val="81925628"/>
    <w:numStyleLink w:val="NLNumberedBodyListStyleNoHeadings"/>
  </w:abstractNum>
  <w:abstractNum w:abstractNumId="24" w15:restartNumberingAfterBreak="0">
    <w:nsid w:val="4546404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871A6D"/>
    <w:multiLevelType w:val="hybridMultilevel"/>
    <w:tmpl w:val="D86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81FC8"/>
    <w:multiLevelType w:val="multilevel"/>
    <w:tmpl w:val="B23A1268"/>
    <w:numStyleLink w:val="NLAltNumberedListStyle"/>
  </w:abstractNum>
  <w:abstractNum w:abstractNumId="29" w15:restartNumberingAfterBreak="0">
    <w:nsid w:val="6D0240B2"/>
    <w:multiLevelType w:val="multilevel"/>
    <w:tmpl w:val="96FCE9BA"/>
    <w:numStyleLink w:val="NLNumberedBodyListStyle"/>
  </w:abstractNum>
  <w:abstractNum w:abstractNumId="30" w15:restartNumberingAfterBreak="0">
    <w:nsid w:val="7BD620B0"/>
    <w:multiLevelType w:val="multilevel"/>
    <w:tmpl w:val="B23A1268"/>
    <w:numStyleLink w:val="NLAltNumberedListStyle"/>
  </w:abstractNum>
  <w:num w:numId="1" w16cid:durableId="1200557992">
    <w:abstractNumId w:val="2"/>
  </w:num>
  <w:num w:numId="2" w16cid:durableId="153231069">
    <w:abstractNumId w:val="9"/>
  </w:num>
  <w:num w:numId="3" w16cid:durableId="979110134">
    <w:abstractNumId w:val="8"/>
  </w:num>
  <w:num w:numId="4" w16cid:durableId="1439718613">
    <w:abstractNumId w:val="17"/>
  </w:num>
  <w:num w:numId="5" w16cid:durableId="347099389">
    <w:abstractNumId w:val="15"/>
  </w:num>
  <w:num w:numId="6" w16cid:durableId="1458059921">
    <w:abstractNumId w:val="6"/>
  </w:num>
  <w:num w:numId="7" w16cid:durableId="874732523">
    <w:abstractNumId w:val="16"/>
  </w:num>
  <w:num w:numId="8" w16cid:durableId="1553614674">
    <w:abstractNumId w:val="29"/>
  </w:num>
  <w:num w:numId="9" w16cid:durableId="467674092">
    <w:abstractNumId w:val="13"/>
  </w:num>
  <w:num w:numId="10" w16cid:durableId="128018155">
    <w:abstractNumId w:val="0"/>
  </w:num>
  <w:num w:numId="11" w16cid:durableId="1353217510">
    <w:abstractNumId w:val="21"/>
  </w:num>
  <w:num w:numId="12" w16cid:durableId="244611861">
    <w:abstractNumId w:val="26"/>
  </w:num>
  <w:num w:numId="13" w16cid:durableId="589197647">
    <w:abstractNumId w:val="23"/>
  </w:num>
  <w:num w:numId="14" w16cid:durableId="2039236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076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40374">
    <w:abstractNumId w:val="3"/>
  </w:num>
  <w:num w:numId="17" w16cid:durableId="587345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8769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3117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992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1337466">
    <w:abstractNumId w:val="20"/>
  </w:num>
  <w:num w:numId="22" w16cid:durableId="1281105358">
    <w:abstractNumId w:val="14"/>
  </w:num>
  <w:num w:numId="23" w16cid:durableId="773596006">
    <w:abstractNumId w:val="24"/>
  </w:num>
  <w:num w:numId="24" w16cid:durableId="603264810">
    <w:abstractNumId w:val="5"/>
    <w:lvlOverride w:ilvl="0">
      <w:lvl w:ilvl="0">
        <w:start w:val="1"/>
        <w:numFmt w:val="decimal"/>
        <w:pStyle w:val="NLNumberedBodyLevel0"/>
        <w:lvlText w:val="%1."/>
        <w:lvlJc w:val="left"/>
        <w:pPr>
          <w:tabs>
            <w:tab w:val="num" w:pos="720"/>
          </w:tabs>
          <w:ind w:left="720" w:hanging="720"/>
        </w:pPr>
        <w:rPr>
          <w:rFonts w:hint="default"/>
          <w:b/>
        </w:rPr>
      </w:lvl>
    </w:lvlOverride>
  </w:num>
  <w:num w:numId="25" w16cid:durableId="1286890894">
    <w:abstractNumId w:val="22"/>
  </w:num>
  <w:num w:numId="26" w16cid:durableId="317654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378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337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6585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885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370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0773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5054240">
    <w:abstractNumId w:val="25"/>
  </w:num>
  <w:num w:numId="34" w16cid:durableId="19741703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8790722">
    <w:abstractNumId w:val="10"/>
  </w:num>
  <w:num w:numId="36" w16cid:durableId="597058139">
    <w:abstractNumId w:val="30"/>
  </w:num>
  <w:num w:numId="37" w16cid:durableId="819885980">
    <w:abstractNumId w:val="11"/>
  </w:num>
  <w:num w:numId="38" w16cid:durableId="347635342">
    <w:abstractNumId w:val="28"/>
  </w:num>
  <w:num w:numId="39" w16cid:durableId="13520737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9945344">
    <w:abstractNumId w:val="18"/>
  </w:num>
  <w:num w:numId="41" w16cid:durableId="491067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14428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4522122">
    <w:abstractNumId w:val="7"/>
  </w:num>
  <w:num w:numId="44" w16cid:durableId="1751466654">
    <w:abstractNumId w:val="4"/>
  </w:num>
  <w:num w:numId="45" w16cid:durableId="1274047094">
    <w:abstractNumId w:val="27"/>
  </w:num>
  <w:num w:numId="46" w16cid:durableId="569972939">
    <w:abstractNumId w:val="19"/>
  </w:num>
  <w:num w:numId="47" w16cid:durableId="116340013">
    <w:abstractNumId w:val="1"/>
  </w:num>
  <w:num w:numId="48" w16cid:durableId="1328246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1090708">
    <w:abstractNumId w:val="12"/>
  </w:num>
  <w:num w:numId="50" w16cid:durableId="417676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840080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71F"/>
    <w:rsid w:val="00012CD7"/>
    <w:rsid w:val="000230E9"/>
    <w:rsid w:val="000362C9"/>
    <w:rsid w:val="00043BA4"/>
    <w:rsid w:val="000455D8"/>
    <w:rsid w:val="000811E0"/>
    <w:rsid w:val="000A38AA"/>
    <w:rsid w:val="000B346E"/>
    <w:rsid w:val="000C46D5"/>
    <w:rsid w:val="0011646A"/>
    <w:rsid w:val="00150288"/>
    <w:rsid w:val="00162C03"/>
    <w:rsid w:val="001778D5"/>
    <w:rsid w:val="00190AD4"/>
    <w:rsid w:val="001C569A"/>
    <w:rsid w:val="002102C9"/>
    <w:rsid w:val="002103CB"/>
    <w:rsid w:val="002207E7"/>
    <w:rsid w:val="002233E7"/>
    <w:rsid w:val="00241F7E"/>
    <w:rsid w:val="00262BCD"/>
    <w:rsid w:val="00276B67"/>
    <w:rsid w:val="00282A3E"/>
    <w:rsid w:val="00290E0D"/>
    <w:rsid w:val="002A1649"/>
    <w:rsid w:val="002C46BC"/>
    <w:rsid w:val="002D109D"/>
    <w:rsid w:val="002F499F"/>
    <w:rsid w:val="002F50AF"/>
    <w:rsid w:val="003042CF"/>
    <w:rsid w:val="003175F7"/>
    <w:rsid w:val="003268C1"/>
    <w:rsid w:val="00335C50"/>
    <w:rsid w:val="003411D4"/>
    <w:rsid w:val="00341AD3"/>
    <w:rsid w:val="00355322"/>
    <w:rsid w:val="00372D22"/>
    <w:rsid w:val="00385C05"/>
    <w:rsid w:val="003934FA"/>
    <w:rsid w:val="003A1F2D"/>
    <w:rsid w:val="003D5086"/>
    <w:rsid w:val="00423C81"/>
    <w:rsid w:val="0042412A"/>
    <w:rsid w:val="00462DC8"/>
    <w:rsid w:val="00492C32"/>
    <w:rsid w:val="004C7323"/>
    <w:rsid w:val="004D28E5"/>
    <w:rsid w:val="004D5028"/>
    <w:rsid w:val="004F326D"/>
    <w:rsid w:val="00560DED"/>
    <w:rsid w:val="005650EB"/>
    <w:rsid w:val="005755ED"/>
    <w:rsid w:val="00585F6F"/>
    <w:rsid w:val="00587F2F"/>
    <w:rsid w:val="005C459B"/>
    <w:rsid w:val="005D45EE"/>
    <w:rsid w:val="005F2C43"/>
    <w:rsid w:val="00673853"/>
    <w:rsid w:val="0068172D"/>
    <w:rsid w:val="0068253A"/>
    <w:rsid w:val="006B04AB"/>
    <w:rsid w:val="006E091A"/>
    <w:rsid w:val="006E3C1F"/>
    <w:rsid w:val="00701899"/>
    <w:rsid w:val="007029CA"/>
    <w:rsid w:val="007059E0"/>
    <w:rsid w:val="007209EF"/>
    <w:rsid w:val="00722F49"/>
    <w:rsid w:val="0075256C"/>
    <w:rsid w:val="00754B17"/>
    <w:rsid w:val="007614FF"/>
    <w:rsid w:val="00772C6F"/>
    <w:rsid w:val="0079046D"/>
    <w:rsid w:val="007B28C3"/>
    <w:rsid w:val="007F785A"/>
    <w:rsid w:val="008063E9"/>
    <w:rsid w:val="008073C5"/>
    <w:rsid w:val="008134B5"/>
    <w:rsid w:val="008420D9"/>
    <w:rsid w:val="0084612D"/>
    <w:rsid w:val="00850CBE"/>
    <w:rsid w:val="00875900"/>
    <w:rsid w:val="0089471F"/>
    <w:rsid w:val="008E5BCC"/>
    <w:rsid w:val="009506DB"/>
    <w:rsid w:val="00951DAB"/>
    <w:rsid w:val="00971E7E"/>
    <w:rsid w:val="00983187"/>
    <w:rsid w:val="009F36DB"/>
    <w:rsid w:val="00A13A8B"/>
    <w:rsid w:val="00A53CAF"/>
    <w:rsid w:val="00A61DE7"/>
    <w:rsid w:val="00A647EE"/>
    <w:rsid w:val="00A65EE0"/>
    <w:rsid w:val="00A7145E"/>
    <w:rsid w:val="00A73678"/>
    <w:rsid w:val="00A84630"/>
    <w:rsid w:val="00A86A27"/>
    <w:rsid w:val="00A90B63"/>
    <w:rsid w:val="00AA3B19"/>
    <w:rsid w:val="00AB2E68"/>
    <w:rsid w:val="00AC46FE"/>
    <w:rsid w:val="00AD5B28"/>
    <w:rsid w:val="00AF44C5"/>
    <w:rsid w:val="00B51E73"/>
    <w:rsid w:val="00B5343D"/>
    <w:rsid w:val="00B65AF8"/>
    <w:rsid w:val="00B81111"/>
    <w:rsid w:val="00B820D8"/>
    <w:rsid w:val="00B85ED6"/>
    <w:rsid w:val="00BA4EB7"/>
    <w:rsid w:val="00BA698E"/>
    <w:rsid w:val="00BA7B68"/>
    <w:rsid w:val="00BB091C"/>
    <w:rsid w:val="00BD4561"/>
    <w:rsid w:val="00BF3C2C"/>
    <w:rsid w:val="00BF7F51"/>
    <w:rsid w:val="00C0230A"/>
    <w:rsid w:val="00C031A4"/>
    <w:rsid w:val="00C057E4"/>
    <w:rsid w:val="00C102F9"/>
    <w:rsid w:val="00C14073"/>
    <w:rsid w:val="00C503C8"/>
    <w:rsid w:val="00C62651"/>
    <w:rsid w:val="00CA4318"/>
    <w:rsid w:val="00D01386"/>
    <w:rsid w:val="00D17744"/>
    <w:rsid w:val="00D22AFA"/>
    <w:rsid w:val="00D33EAC"/>
    <w:rsid w:val="00D41657"/>
    <w:rsid w:val="00D57EC7"/>
    <w:rsid w:val="00D81D22"/>
    <w:rsid w:val="00DA642A"/>
    <w:rsid w:val="00DA7771"/>
    <w:rsid w:val="00DB6DDD"/>
    <w:rsid w:val="00DF002D"/>
    <w:rsid w:val="00E24C85"/>
    <w:rsid w:val="00E30AE7"/>
    <w:rsid w:val="00E5073C"/>
    <w:rsid w:val="00E90BF6"/>
    <w:rsid w:val="00EE0FF7"/>
    <w:rsid w:val="00EE14D2"/>
    <w:rsid w:val="00F073B4"/>
    <w:rsid w:val="00F132A7"/>
    <w:rsid w:val="00F5309E"/>
    <w:rsid w:val="00F55EE5"/>
    <w:rsid w:val="00F81F62"/>
    <w:rsid w:val="00FB060A"/>
    <w:rsid w:val="00FB1C43"/>
    <w:rsid w:val="00FB5CE1"/>
    <w:rsid w:val="00FE13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4CEE"/>
  <w15:docId w15:val="{2CA08836-5BAC-4E4F-A0E6-9DFF40D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25"/>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val="en-GB" w:eastAsia="en-US" w:bidi="ar-SA"/>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25"/>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25"/>
      </w:numPr>
      <w:tabs>
        <w:tab w:val="clear" w:pos="2754"/>
        <w:tab w:val="num" w:pos="2304"/>
      </w:tabs>
      <w:spacing w:before="240" w:after="240" w:line="276" w:lineRule="auto"/>
      <w:ind w:left="2304"/>
    </w:pPr>
    <w:rPr>
      <w:rFonts w:ascii="Arial" w:hAnsi="Arial"/>
      <w:sz w:val="24"/>
      <w:szCs w:val="22"/>
      <w:lang w:val="en-GB"/>
    </w:rPr>
  </w:style>
  <w:style w:type="paragraph" w:customStyle="1" w:styleId="NLNumberedBodyLevel3">
    <w:name w:val="NL Numbered Body Level 3"/>
    <w:qFormat/>
    <w:rsid w:val="004C7323"/>
    <w:pPr>
      <w:numPr>
        <w:ilvl w:val="3"/>
        <w:numId w:val="25"/>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25"/>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25"/>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24"/>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1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basedOn w:val="DefaultParagraphFont"/>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basedOn w:val="DefaultParagraphFont"/>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semiHidden/>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0"/>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0"/>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0"/>
      </w:numPr>
      <w:tabs>
        <w:tab w:val="left" w:pos="2304"/>
      </w:tabs>
    </w:pPr>
  </w:style>
  <w:style w:type="numbering" w:customStyle="1" w:styleId="NLAltNumberedListStyle">
    <w:name w:val="NL Alt Numbered List Style"/>
    <w:uiPriority w:val="99"/>
    <w:rsid w:val="00190AD4"/>
    <w:pPr>
      <w:numPr>
        <w:numId w:val="33"/>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7"/>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7"/>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4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7VUFMNU3ESKT-329084388-121496</_dlc_DocId>
    <_dlc_DocIdUrl xmlns="959f3a38-79c9-488d-8e73-390d72f8a6d6">
      <Url>https://performhr1.sharepoint.com/_layouts/15/DocIdRedir.aspx?ID=7VUFMNU3ESKT-329084388-121496</Url>
      <Description>7VUFMNU3ESKT-329084388-121496</Description>
    </_dlc_DocIdUrl>
    <SharedWithUsers xmlns="959f3a38-79c9-488d-8e73-390d72f8a6d6">
      <UserInfo>
        <DisplayName>Sophie Campbell</DisplayName>
        <AccountId>10119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72DCE-68C1-4185-81FD-9428A1672E4C}">
  <ds:schemaRefs>
    <ds:schemaRef ds:uri="959f3a38-79c9-488d-8e73-390d72f8a6d6"/>
    <ds:schemaRef ds:uri="http://schemas.microsoft.com/office/infopath/2007/PartnerControls"/>
    <ds:schemaRef ds:uri="http://schemas.microsoft.com/office/2006/metadata/properties"/>
    <ds:schemaRef ds:uri="http://purl.org/dc/terms/"/>
    <ds:schemaRef ds:uri="f4c38e93-6d2f-4fa0-9afa-45f3b8417440"/>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F0F65E5-3E39-4B3B-9457-56361C72B071}">
  <ds:schemaRefs>
    <ds:schemaRef ds:uri="http://schemas.microsoft.com/sharepoint/v3/contenttype/forms"/>
  </ds:schemaRefs>
</ds:datastoreItem>
</file>

<file path=customXml/itemProps3.xml><?xml version="1.0" encoding="utf-8"?>
<ds:datastoreItem xmlns:ds="http://schemas.openxmlformats.org/officeDocument/2006/customXml" ds:itemID="{111CE4AA-A10F-4E2A-836C-E9F6BBC1C85D}">
  <ds:schemaRefs>
    <ds:schemaRef ds:uri="http://schemas.microsoft.com/sharepoint/events"/>
  </ds:schemaRefs>
</ds:datastoreItem>
</file>

<file path=customXml/itemProps4.xml><?xml version="1.0" encoding="utf-8"?>
<ds:datastoreItem xmlns:ds="http://schemas.openxmlformats.org/officeDocument/2006/customXml" ds:itemID="{57A1F7C5-F3AC-4C6F-892A-7AB5A540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Net Lawman Document Template</Template>
  <TotalTime>33</TotalTime>
  <Pages>10</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Sophie Campbell</cp:lastModifiedBy>
  <cp:revision>9</cp:revision>
  <dcterms:created xsi:type="dcterms:W3CDTF">2022-09-06T05:34:00Z</dcterms:created>
  <dcterms:modified xsi:type="dcterms:W3CDTF">2022-10-07T03:24:00Z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MediaServiceImageTags">
    <vt:lpwstr/>
  </property>
  <property fmtid="{D5CDD505-2E9C-101B-9397-08002B2CF9AE}" pid="4" name="_dlc_DocIdItemGuid">
    <vt:lpwstr>04cc19cd-7c33-41b5-a43e-5fa0251167a1</vt:lpwstr>
  </property>
</Properties>
</file>